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27798C"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27798C"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27798C"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27798C"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27798C"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27798C"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F26B29"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 xml:space="preserve">DG – </w:t>
            </w:r>
            <w:r w:rsidRPr="00581E85">
              <w:rPr>
                <w:bCs/>
                <w:lang w:val="fr-BE" w:eastAsia="en-GB"/>
              </w:rPr>
              <w:t>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4AAFC6CA9F2240D1B21FA6B8147076A9"/>
                </w:placeholder>
              </w:sdtPr>
              <w:sdtEndPr>
                <w:rPr>
                  <w:szCs w:val="24"/>
                  <w:lang w:val="fr-FR" w:eastAsia="en-IE"/>
                </w:rPr>
              </w:sdtEndPr>
              <w:sdtContent>
                <w:tc>
                  <w:tcPr>
                    <w:tcW w:w="5491" w:type="dxa"/>
                  </w:tcPr>
                  <w:p w:rsidRPr="00F26B29" w:rsidR="00377580" w:rsidP="005F6927" w:rsidRDefault="00F26B29" w14:paraId="2AA4F572" w14:textId="6EAEEB96">
                    <w:pPr>
                      <w:tabs>
                        <w:tab w:val="left" w:pos="426"/>
                      </w:tabs>
                      <w:rPr>
                        <w:bCs/>
                        <w:lang w:val="fr-BE" w:eastAsia="en-GB"/>
                      </w:rPr>
                    </w:pPr>
                    <w:r>
                      <w:t xml:space="preserve">DG Commerce et sécurité économique </w:t>
                    </w:r>
                    <w:r w:rsidRPr="001D3EEC">
                      <w:rPr>
                        <w:bCs/>
                        <w:lang w:val="fr-BE" w:eastAsia="en-GB"/>
                      </w:rPr>
                      <w:t>–</w:t>
                    </w:r>
                    <w:r>
                      <w:t xml:space="preserve"> Direction TRADE.E </w:t>
                    </w:r>
                    <w:r w:rsidRPr="001D3EEC">
                      <w:rPr>
                        <w:bCs/>
                        <w:lang w:val="fr-BE" w:eastAsia="en-GB"/>
                      </w:rPr>
                      <w:t>–</w:t>
                    </w:r>
                    <w:r>
                      <w:rPr>
                        <w:bCs/>
                        <w:lang w:val="fr-BE" w:eastAsia="en-GB"/>
                      </w:rPr>
                      <w:t xml:space="preserve"> </w:t>
                    </w:r>
                    <w:r>
                      <w:t>Unité TRADE.E.</w:t>
                    </w:r>
                    <w:r w:rsidRPr="00F36DC6">
                      <w:t>1</w:t>
                    </w:r>
                    <w:r>
                      <w:t xml:space="preserve"> Europe et Voisinage de l’est</w:t>
                    </w:r>
                  </w:p>
                </w:tc>
              </w:sdtContent>
            </w:sdt>
          </w:sdtContent>
        </w:sdt>
      </w:tr>
      <w:tr w:rsidRPr="00F26B29"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530232828"/>
                <w:placeholder>
                  <w:docPart w:val="CB90E0D2D8B44B1E84F82669CD8BBAD4"/>
                </w:placeholder>
              </w:sdtPr>
              <w:sdtEndPr>
                <w:rPr>
                  <w:szCs w:val="24"/>
                  <w:lang w:val="fr-FR" w:eastAsia="en-IE"/>
                </w:rPr>
              </w:sdtEndPr>
              <w:sdtContent>
                <w:tc>
                  <w:tcPr>
                    <w:tcW w:w="5491" w:type="dxa"/>
                  </w:tcPr>
                  <w:p w:rsidRPr="00080A71" w:rsidR="00377580" w:rsidP="005F6927" w:rsidRDefault="00F26B29" w14:paraId="51C87C16" w14:textId="72887178">
                    <w:pPr>
                      <w:tabs>
                        <w:tab w:val="left" w:pos="426"/>
                      </w:tabs>
                      <w:rPr>
                        <w:bCs/>
                        <w:lang w:val="en-IE" w:eastAsia="en-GB"/>
                      </w:rPr>
                    </w:pPr>
                    <w:r w:rsidRPr="00F36DC6">
                      <w:t>339045</w:t>
                    </w:r>
                  </w:p>
                </w:tc>
              </w:sdtContent>
            </w:sdt>
          </w:sdtContent>
        </w:sdt>
      </w:tr>
      <w:tr w:rsidRPr="001D3EEC"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p w:rsidR="00F26B29" w:rsidP="00F26B29" w:rsidRDefault="00F26B29" w14:paraId="59C08CC1" w14:textId="77777777">
            <w:pPr>
              <w:tabs>
                <w:tab w:val="left" w:pos="426"/>
              </w:tabs>
              <w:contextualSpacing/>
              <w:rPr>
                <w:bCs/>
                <w:szCs w:val="24"/>
              </w:rPr>
            </w:pPr>
            <w:r>
              <w:t>Ignacio </w:t>
            </w:r>
            <w:proofErr w:type="spellStart"/>
            <w:r>
              <w:t>Iruarrizaga</w:t>
            </w:r>
            <w:proofErr w:type="spellEnd"/>
            <w:r>
              <w:t> </w:t>
            </w:r>
            <w:proofErr w:type="spellStart"/>
            <w:r>
              <w:t>Díez</w:t>
            </w:r>
            <w:proofErr w:type="spellEnd"/>
            <w:r>
              <w:t xml:space="preserve"> (chef de l’unité TRADE.E.</w:t>
            </w:r>
            <w:r w:rsidRPr="00F36DC6">
              <w:t>1</w:t>
            </w:r>
            <w:r>
              <w:t>)</w:t>
            </w:r>
          </w:p>
          <w:p w:rsidR="00F26B29" w:rsidP="005F6927" w:rsidRDefault="00F26B29" w14:paraId="0F58B102" w14:textId="77777777">
            <w:pPr>
              <w:tabs>
                <w:tab w:val="left" w:pos="426"/>
              </w:tabs>
              <w:contextualSpacing/>
              <w:rPr>
                <w:bCs/>
                <w:lang w:eastAsia="en-GB"/>
              </w:rPr>
            </w:pPr>
          </w:p>
          <w:p w:rsidRPr="001D3EEC" w:rsidR="00377580" w:rsidP="005F6927" w:rsidRDefault="0027798C" w14:paraId="32DD8032" w14:textId="526B1E48">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26B29">
                  <w:t xml:space="preserve">Septembre </w:t>
                </w:r>
              </w:sdtContent>
            </w:sdt>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F36DC6" w:rsidR="00342A85">
                      <w:rPr>
                        <w:bCs/>
                        <w:lang w:val="fr-BE" w:eastAsia="en-GB"/>
                      </w:rPr>
                      <w:t>2025</w:t>
                    </w:r>
                  </w:sdtContent>
                </w:sdt>
              </w:sdtContent>
            </w:sdt>
          </w:p>
          <w:p w:rsidRPr="001D3EEC" w:rsidR="00377580" w:rsidP="005F6927" w:rsidRDefault="00F26B29" w14:paraId="768BBE26" w14:textId="21E3FD7B">
            <w:pPr>
              <w:tabs>
                <w:tab w:val="left" w:pos="426"/>
              </w:tabs>
              <w:contextualSpacing/>
              <w:jc w:val="left"/>
              <w:rPr>
                <w:bCs/>
                <w:szCs w:val="24"/>
                <w:lang w:val="fr-BE" w:eastAsia="en-GB"/>
              </w:rPr>
            </w:pPr>
            <w:r w:rsidRPr="00F36DC6">
              <w:t>2</w:t>
            </w:r>
            <w:r>
              <w:t> ans</w:t>
            </w:r>
            <w:r w:rsidRPr="001D3EEC" w:rsidR="00377580">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Pr>
                    <w:rFonts w:hint="eastAsia" w:ascii="MS Gothic" w:hAnsi="MS Gothic" w:eastAsia="MS Gothic"/>
                    <w:bCs/>
                    <w:szCs w:val="24"/>
                    <w:lang w:val="fr-BE" w:eastAsia="en-GB"/>
                  </w:rPr>
                  <w:t>☒</w:t>
                </w:r>
              </w:sdtContent>
            </w:sdt>
            <w:r w:rsidRPr="001D3EEC" w:rsidR="00377580">
              <w:rPr>
                <w:bCs/>
                <w:szCs w:val="24"/>
                <w:lang w:val="fr-BE" w:eastAsia="en-GB"/>
              </w:rPr>
              <w:t xml:space="preserve"> </w:t>
            </w:r>
            <w:proofErr w:type="gramStart"/>
            <w:r w:rsidRPr="00F26B29" w:rsidR="00377580">
              <w:rPr>
                <w:b/>
                <w:szCs w:val="24"/>
                <w:lang w:val="fr-BE" w:eastAsia="en-GB"/>
              </w:rPr>
              <w:t>Autre</w:t>
            </w:r>
            <w:r w:rsidRPr="001D3EEC" w:rsidR="00377580">
              <w:rPr>
                <w:bCs/>
                <w:szCs w:val="24"/>
                <w:lang w:val="fr-BE" w:eastAsia="en-GB"/>
              </w:rPr>
              <w:t>:</w:t>
            </w:r>
            <w:proofErr w:type="gramEnd"/>
            <w:r w:rsidRPr="001D3EEC" w:rsidR="00377580">
              <w:rPr>
                <w:bCs/>
                <w:szCs w:val="24"/>
                <w:lang w:val="fr-BE" w:eastAsia="en-GB"/>
              </w:rPr>
              <w:t xml:space="preserve"> </w:t>
            </w:r>
            <w:sdt>
              <w:sdtPr>
                <w:rPr>
                  <w:bCs/>
                  <w:szCs w:val="24"/>
                  <w:lang w:val="fr-BE" w:eastAsia="en-GB"/>
                </w:rPr>
                <w:id w:val="-186994276"/>
                <w:placeholder>
                  <w:docPart w:val="8C22AB55BBA54E638A78E6CCB625149B"/>
                </w:placeholder>
              </w:sdtPr>
              <w:sdtEndPr/>
              <w:sdtContent>
                <w:sdt>
                  <w:sdtPr>
                    <w:rPr>
                      <w:bCs/>
                      <w:szCs w:val="24"/>
                    </w:rPr>
                    <w:id w:val="967934929"/>
                    <w:placeholder>
                      <w:docPart w:val="B020E17AFBC6488296B6B02D74ED7DDC"/>
                    </w:placeholder>
                  </w:sdtPr>
                  <w:sdtEndPr/>
                  <w:sdtContent>
                    <w:r>
                      <w:t>Kiev, Ukraine</w:t>
                    </w:r>
                  </w:sdtContent>
                </w:sdt>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rsidRPr="0007110E" w:rsidR="00E850B7" w:rsidP="00BC2C0C" w:rsidRDefault="00E850B7" w14:paraId="414E5C9C" w14:textId="3D213486">
            <w:pPr>
              <w:tabs>
                <w:tab w:val="left" w:pos="426"/>
              </w:tabs>
              <w:spacing w:before="120"/>
              <w:rPr>
                <w:bCs/>
                <w:lang w:val="en-IE" w:eastAsia="en-GB"/>
              </w:rPr>
            </w:pPr>
            <w:r>
              <w:rPr>
                <w:bCs/>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4"/>
                </v:shape>
                <w:control w:name="OptionButton6" w:shapeid="_x0000_i1037" r:id="rId15"/>
              </w:object>
            </w:r>
            <w:r>
              <w:rPr>
                <w:bCs/>
                <w:lang w:val="en-GB" w:eastAsia="en-GB"/>
              </w:rPr>
              <w:object w:dxaOrig="225" w:dyaOrig="225" w14:anchorId="70119E70">
                <v:shape id="_x0000_i1039" style="width:108pt;height:21.75pt" o:ole="" type="#_x0000_t75">
                  <v:imagedata o:title="" r:id="rId16"/>
                </v:shape>
                <w:control w:name="OptionButton7" w:shapeid="_x0000_i1039" r:id="rId17"/>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093D8EE4">
            <w:pPr>
              <w:tabs>
                <w:tab w:val="left" w:pos="426"/>
              </w:tabs>
              <w:contextualSpacing/>
              <w:rPr>
                <w:bCs/>
                <w:szCs w:val="24"/>
                <w:lang w:eastAsia="en-GB"/>
              </w:rPr>
            </w:pPr>
            <w:r>
              <w:rPr>
                <w:bCs/>
                <w:lang w:val="en-GB" w:eastAsia="en-GB"/>
              </w:rPr>
              <w:object w:dxaOrig="225" w:dyaOrig="225" w14:anchorId="490F6E61">
                <v:shape id="_x0000_i1041" style="width:171pt;height:21.75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27798C"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27798C"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27798C"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0A38942E">
            <w:pPr>
              <w:tabs>
                <w:tab w:val="left" w:pos="426"/>
              </w:tabs>
              <w:rPr>
                <w:bCs/>
                <w:szCs w:val="24"/>
                <w:lang w:val="fr-BE" w:eastAsia="en-GB"/>
              </w:rPr>
            </w:pPr>
            <w:r>
              <w:rPr>
                <w:bCs/>
                <w:lang w:val="en-GB" w:eastAsia="en-GB"/>
              </w:rPr>
              <w:object w:dxaOrig="225" w:dyaOrig="225" w14:anchorId="668CFC0D">
                <v:shape id="_x0000_i1043" style="width:320.25pt;height:21.75pt" o:ole="" type="#_x0000_t75">
                  <v:imagedata o:title="" r:id="rId20"/>
                </v:shape>
                <w:control w:name="OptionButton5" w:shapeid="_x0000_i1043" r:id="rId21"/>
              </w:object>
            </w:r>
          </w:p>
        </w:tc>
      </w:tr>
      <w:tr w:rsidRPr="00F26B29"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05B04472">
            <w:pPr>
              <w:tabs>
                <w:tab w:val="left" w:pos="426"/>
              </w:tabs>
              <w:spacing w:before="120" w:after="120"/>
              <w:rPr>
                <w:bCs/>
                <w:szCs w:val="24"/>
                <w:lang w:val="en-GB" w:eastAsia="en-GB"/>
              </w:rPr>
            </w:pPr>
            <w:r>
              <w:rPr>
                <w:bCs/>
                <w:lang w:val="en-GB" w:eastAsia="en-GB"/>
              </w:rPr>
              <w:object w:dxaOrig="225" w:dyaOrig="225" w14:anchorId="4F9AA0C1">
                <v:shape id="_x0000_i1045" style="width:108pt;height:21.75pt" o:ole="" type="#_x0000_t75">
                  <v:imagedata o:title="" r:id="rId22"/>
                </v:shape>
                <w:control w:name="OptionButton2" w:shapeid="_x0000_i1045" r:id="rId23"/>
              </w:object>
            </w:r>
            <w:r>
              <w:rPr>
                <w:bCs/>
                <w:lang w:val="en-GB" w:eastAsia="en-GB"/>
              </w:rPr>
              <w:object w:dxaOrig="225" w:dyaOrig="225" w14:anchorId="7A15FAEE">
                <v:shape id="_x0000_i1047" style="width:108pt;height:21.75pt" o:ole="" type="#_x0000_t75">
                  <v:imagedata o:title="" r:id="rId24"/>
                </v:shape>
                <w:control w:name="OptionButton3" w:shapeid="_x0000_i1047" r:id="rId25"/>
              </w:object>
            </w:r>
          </w:p>
          <w:p w:rsidRPr="0007110E" w:rsidR="006B47B6" w:rsidP="00DE0E7F" w:rsidRDefault="00BF389A" w14:paraId="63DD2FA8" w14:textId="536644B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rPr>
                <w:id w:val="319154040"/>
                <w:placeholder>
                  <w:docPart w:val="D33812E3C570400484B558C421C8A64E"/>
                </w:placeholder>
                <w:date w:fullDate="2025-05-26T00:00:00Z">
                  <w:dateFormat w:val="dd-MM-yyyy"/>
                  <w:lid w:val="fr-BE"/>
                  <w:storeMappedDataAs w:val="dateTime"/>
                  <w:calendar w:val="gregorian"/>
                </w:date>
              </w:sdtPr>
              <w:sdtEndPr/>
              <w:sdtContent>
                <w:r w:rsidRPr="00F36DC6" w:rsidR="00F26B29">
                  <w:rPr>
                    <w:bCs/>
                  </w:rPr>
                  <w:t>26-05-2025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sdt>
          <w:sdtPr>
            <w:rPr>
              <w:szCs w:val="24"/>
            </w:rPr>
            <w:id w:val="-961725285"/>
            <w:placeholder>
              <w:docPart w:val="E464D22EF33342AA8013E2E647CA6034"/>
            </w:placeholder>
          </w:sdtPr>
          <w:sdtEndPr/>
          <w:sdtContent>
            <w:p w:rsidRPr="002049A2" w:rsidR="003C167A" w:rsidP="003C167A" w:rsidRDefault="003C167A" w14:paraId="313F64F4" w14:textId="77777777">
              <w:pPr>
                <w:spacing w:after="0"/>
                <w:ind w:right="-14"/>
                <w:rPr>
                  <w:szCs w:val="24"/>
                </w:rPr>
              </w:pPr>
              <w:r>
                <w:t>La DG Commerce et sécurité économique est chargée de la conduite de la politique commerciale de l’Union européenne (UE), qui relève des compétences exclusives de l’UE. La politique commerciale joue un rôle essentiel pour créer des partenariats mondiaux, renforcer la compétitivité économique de l’UE, et la protéger contre les pratiques commerciales déloyales et les menaces qui pèsent sur sa sécurité économique.</w:t>
              </w:r>
            </w:p>
            <w:p w:rsidRPr="002049A2" w:rsidR="003C167A" w:rsidP="003C167A" w:rsidRDefault="003C167A" w14:paraId="6810B171" w14:textId="77777777">
              <w:pPr>
                <w:spacing w:after="0"/>
                <w:ind w:right="-14"/>
                <w:rPr>
                  <w:szCs w:val="24"/>
                  <w:lang w:eastAsia="en-GB"/>
                </w:rPr>
              </w:pPr>
            </w:p>
            <w:p w:rsidRPr="002049A2" w:rsidR="003C167A" w:rsidP="003C167A" w:rsidRDefault="003C167A" w14:paraId="63741CDB" w14:textId="77777777">
              <w:pPr>
                <w:spacing w:after="0"/>
                <w:ind w:right="-14"/>
                <w:rPr>
                  <w:szCs w:val="24"/>
                </w:rPr>
              </w:pPr>
              <w:r>
                <w:t>L’unité TRADE.E</w:t>
              </w:r>
              <w:r w:rsidRPr="00F36DC6">
                <w:t>1</w:t>
              </w:r>
              <w:r>
                <w:t xml:space="preserve"> est responsable des relations commerciales avec l’Europe et les pays du voisinage oriental, et elle couvre les régions et pays </w:t>
              </w:r>
              <w:proofErr w:type="gramStart"/>
              <w:r>
                <w:t>suivants:</w:t>
              </w:r>
              <w:proofErr w:type="gramEnd"/>
              <w:r>
                <w:t xml:space="preserve"> le voi</w:t>
              </w:r>
              <w:r>
                <w:t>sinage oriental, les Balkans occidentaux, l’Espace économique européen (EEE), la Suisse, le Royaume-Uni et les micro-États. Elle a pour mission de gérer les relations commerciales bilatérales, de mener des négociations et d’assurer la mise en œuvre des accords commerciaux ainsi que le respect des engagements commerciaux internationaux de nos partenaires. Un aspect important des travaux de l’unité chargée des pays candidats consiste à assurer la cohérence entre le processus d’adhésion et la mise en œuvre des accords commerciaux bilatéraux.</w:t>
              </w:r>
            </w:p>
            <w:p w:rsidRPr="00337161" w:rsidR="003C167A" w:rsidP="003C167A" w:rsidRDefault="003C167A" w14:paraId="7883F178" w14:textId="77777777">
              <w:pPr>
                <w:spacing w:after="0"/>
                <w:ind w:right="-14"/>
                <w:rPr>
                  <w:szCs w:val="24"/>
                  <w:lang w:val="fr-BE" w:eastAsia="en-GB"/>
                </w:rPr>
              </w:pPr>
            </w:p>
            <w:p w:rsidRPr="003C167A" w:rsidR="001A0074" w:rsidP="003C167A" w:rsidRDefault="003C167A" w14:paraId="18140A21" w14:textId="11B6330E">
              <w:pPr>
                <w:spacing w:after="0"/>
                <w:ind w:right="-14"/>
                <w:rPr>
                  <w:szCs w:val="24"/>
                </w:rPr>
              </w:pPr>
              <w:r>
                <w:t>L’unité TRADE.E</w:t>
              </w:r>
              <w:r w:rsidRPr="00F36DC6">
                <w:t>1</w:t>
              </w:r>
              <w:r>
                <w:t xml:space="preserve"> est composée de </w:t>
              </w:r>
              <w:r w:rsidRPr="00F36DC6">
                <w:t>12</w:t>
              </w:r>
              <w:r>
                <w:t xml:space="preserve"> fonctionnaires au siège et de </w:t>
              </w:r>
              <w:r w:rsidRPr="00F36DC6">
                <w:t>12</w:t>
              </w:r>
              <w:r>
                <w:t> agents au sein des sections</w:t>
              </w:r>
              <w:proofErr w:type="gramStart"/>
              <w:r>
                <w:t xml:space="preserve"> «Commerce</w:t>
              </w:r>
              <w:proofErr w:type="gramEnd"/>
              <w:r>
                <w:t>» des délégations de l’Union dans les régions couvertes par l’unité.</w:t>
              </w:r>
            </w:p>
          </w:sdtContent>
        </w:sdt>
      </w:sdtContent>
    </w:sdt>
    <w:p w:rsidRPr="00106458" w:rsidR="00301CA3" w:rsidP="001A0074" w:rsidRDefault="00301CA3" w14:paraId="30B422AA" w14:textId="77777777">
      <w:pPr>
        <w:rPr>
          <w:b/>
          <w:bCs/>
          <w:lang w:val="fr-B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bookmarkStart w:name="_Hlk191906272" w:displacedByCustomXml="next" w:id="0"/>
    <w:sdt>
      <w:sdtPr>
        <w:rPr>
          <w:lang w:val="fr-BE" w:eastAsia="en-GB"/>
        </w:rPr>
        <w:id w:val="-723136291"/>
        <w:placeholder>
          <w:docPart w:val="43375E7FB7294216B3B48CC222A08C2F"/>
        </w:placeholder>
      </w:sdtPr>
      <w:sdtEndPr>
        <w:rPr>
          <w:lang w:val="fr-BE" w:eastAsia="en-GB"/>
        </w:rPr>
      </w:sdtEndPr>
      <w:sdtContent>
        <w:sdt>
          <w:sdtPr>
            <w:rPr>
              <w:rFonts w:eastAsia="Times New Roman"/>
            </w:rPr>
            <w:id w:val="719021361"/>
            <w:placeholder>
              <w:docPart w:val="02862736DBD243D1A878552279DF70D6"/>
            </w:placeholder>
          </w:sdtPr>
          <w:sdtEndPr>
            <w:rPr>
              <w:rFonts w:eastAsia="Times New Roman"/>
            </w:rPr>
          </w:sdtEndPr>
          <w:sdtContent>
            <w:p w:rsidRPr="002049A2" w:rsidR="003C167A" w:rsidP="003C167A" w:rsidRDefault="003C167A" w14:paraId="3215A2E3" w14:textId="77777777">
              <w:pPr>
                <w:pStyle w:val="Normal1"/>
                <w:spacing w:after="200" w:line="260" w:lineRule="atLeast"/>
                <w:ind w:right="100"/>
                <w:jc w:val="both"/>
              </w:pPr>
              <w:r>
                <w:t>Nous proposons un poste très intéressant d’expert national détaché (END) au sein de la section</w:t>
              </w:r>
              <w:proofErr w:type="gramStart"/>
              <w:r>
                <w:t xml:space="preserve"> «Commerce</w:t>
              </w:r>
              <w:proofErr w:type="gramEnd"/>
              <w:r>
                <w:t>» de la délégation à Kiev, qui se compose actuellement d’un chef de section, d’un chargé de mission, d’un END et de trois agents locaux.</w:t>
              </w:r>
            </w:p>
            <w:p w:rsidRPr="002049A2" w:rsidR="003C167A" w:rsidP="003C167A" w:rsidRDefault="003C167A" w14:paraId="69DEFA49" w14:textId="77777777">
              <w:pPr>
                <w:pStyle w:val="Normal1"/>
                <w:spacing w:after="200" w:line="260" w:lineRule="atLeast"/>
                <w:ind w:right="100"/>
                <w:jc w:val="both"/>
              </w:pPr>
              <w:r>
                <w:t xml:space="preserve">Cette section s’occupe de dossiers très complexes à l’interface entre la politique commerciale (notamment la mise en œuvre de la zone de libre-échange approfondi et complet), l’environnement des entreprises, la politique macroéconomique et budgétaire, et le processus d’adhésion. Elle est étroitement associée aux travaux généraux de la délégation sur l’intégration européenne, et le/la candidat(e) retenu(e) assurera la coopération dans différents domaines (par exemple, l’agriculture, l’énergie, les services financiers). Le poste implique des échanges intensifs avec des interlocuteurs d’Ukraine, de l’UE, des États membres et des pays tiers. </w:t>
              </w:r>
            </w:p>
            <w:p w:rsidRPr="002049A2" w:rsidR="00106458" w:rsidP="00106458" w:rsidRDefault="00106458" w14:paraId="25668984" w14:textId="77777777">
              <w:pPr>
                <w:rPr>
                  <w:szCs w:val="24"/>
                </w:rPr>
              </w:pPr>
              <w:r>
                <w:t xml:space="preserve">Le/la candidat(e) retenu(e) sera principalement chargé(e) des tâches </w:t>
              </w:r>
              <w:proofErr w:type="gramStart"/>
              <w:r>
                <w:t>suivantes:</w:t>
              </w:r>
              <w:proofErr w:type="gramEnd"/>
            </w:p>
            <w:p w:rsidRPr="002049A2" w:rsidR="00106458" w:rsidP="00106458" w:rsidRDefault="003C167A" w14:paraId="69B6417A" w14:textId="515CB6A5">
              <w:pPr>
                <w:pStyle w:val="Normal1"/>
                <w:numPr>
                  <w:ilvl w:val="0"/>
                  <w:numId w:val="26"/>
                </w:numPr>
                <w:spacing w:after="120" w:line="240" w:lineRule="atLeast"/>
                <w:ind w:right="101"/>
                <w:jc w:val="both"/>
              </w:pPr>
              <w:proofErr w:type="gramStart"/>
              <w:r>
                <w:rPr>
                  <w:rStyle w:val="normalchar"/>
                </w:rPr>
                <w:t>conseiller</w:t>
              </w:r>
              <w:proofErr w:type="gramEnd"/>
              <w:r>
                <w:rPr>
                  <w:rStyle w:val="normalchar"/>
                </w:rPr>
                <w:t xml:space="preserve"> le siège sur des questions commerciales et économiques et lui en faire rapport, en vue de faciliter la mise en œuvre de la zone de libre-échange approfondi et complet UE-Ukraine en Ukraine</w:t>
              </w:r>
              <w:r w:rsidR="00106458">
                <w:rPr>
                  <w:rStyle w:val="normalchar"/>
                </w:rPr>
                <w:t>,</w:t>
              </w:r>
            </w:p>
            <w:p w:rsidRPr="002049A2" w:rsidR="00106458" w:rsidP="00106458" w:rsidRDefault="003C167A" w14:paraId="0FFACBD3" w14:textId="241CB40F">
              <w:pPr>
                <w:pStyle w:val="Normal1"/>
                <w:numPr>
                  <w:ilvl w:val="0"/>
                  <w:numId w:val="26"/>
                </w:numPr>
                <w:spacing w:after="120" w:line="240" w:lineRule="atLeast"/>
                <w:ind w:right="101"/>
                <w:jc w:val="both"/>
                <w:rPr>
                  <w:rStyle w:val="normalchar"/>
                </w:rPr>
              </w:pPr>
              <w:proofErr w:type="gramStart"/>
              <w:r>
                <w:rPr>
                  <w:rStyle w:val="normalchar"/>
                </w:rPr>
                <w:t>coordonner</w:t>
              </w:r>
              <w:proofErr w:type="gramEnd"/>
              <w:r>
                <w:rPr>
                  <w:rStyle w:val="normalchar"/>
                </w:rPr>
                <w:t xml:space="preserve"> la contribution de l’UE à l’amélioration de l’environnement commercial entre l’UE et l’Ukraine pour les opérateurs économiques des deux parties, en particulier les petites et moyennes entreprises</w:t>
              </w:r>
              <w:r w:rsidR="00106458">
                <w:rPr>
                  <w:rStyle w:val="normalchar"/>
                </w:rPr>
                <w:t>,</w:t>
              </w:r>
            </w:p>
            <w:p w:rsidRPr="002049A2" w:rsidR="00106458" w:rsidP="00106458" w:rsidRDefault="003C167A" w14:paraId="236A23B6" w14:textId="315F73AC">
              <w:pPr>
                <w:pStyle w:val="Normal1"/>
                <w:numPr>
                  <w:ilvl w:val="0"/>
                  <w:numId w:val="26"/>
                </w:numPr>
                <w:spacing w:after="120" w:line="260" w:lineRule="atLeast"/>
                <w:ind w:right="101"/>
                <w:jc w:val="both"/>
              </w:pPr>
              <w:proofErr w:type="gramStart"/>
              <w:r>
                <w:rPr>
                  <w:rStyle w:val="normalchar"/>
                </w:rPr>
                <w:t>mettre</w:t>
              </w:r>
              <w:proofErr w:type="gramEnd"/>
              <w:r>
                <w:rPr>
                  <w:rStyle w:val="normalchar"/>
                </w:rPr>
                <w:t xml:space="preserve"> en œuvre les activités de la délégation de l’Union liées aux questions commerciales sous la supervision du chef de la section «Commerce» et sous la direction générale du chef de délégation</w:t>
              </w:r>
              <w:r w:rsidR="00106458">
                <w:rPr>
                  <w:rStyle w:val="normalchar"/>
                </w:rPr>
                <w:t>,</w:t>
              </w:r>
            </w:p>
            <w:p w:rsidRPr="002049A2" w:rsidR="00106458" w:rsidP="00106458" w:rsidRDefault="003C167A" w14:paraId="39E8D097" w14:textId="01505041">
              <w:pPr>
                <w:pStyle w:val="Normal1"/>
                <w:numPr>
                  <w:ilvl w:val="0"/>
                  <w:numId w:val="26"/>
                </w:numPr>
                <w:spacing w:after="120" w:line="260" w:lineRule="atLeast"/>
                <w:ind w:right="101"/>
                <w:jc w:val="both"/>
                <w:rPr>
                  <w:rStyle w:val="normalchar"/>
                </w:rPr>
              </w:pPr>
              <w:proofErr w:type="gramStart"/>
              <w:r>
                <w:rPr>
                  <w:rStyle w:val="normalchar"/>
                </w:rPr>
                <w:t>coordonner</w:t>
              </w:r>
              <w:proofErr w:type="gramEnd"/>
              <w:r>
                <w:rPr>
                  <w:rStyle w:val="normalchar"/>
                </w:rPr>
                <w:t xml:space="preserve"> le suivi de la mise en œuvre et du respect, par l’Ukraine, de la zone de libre-échange approfondi et complet, et rendre compte au siège (DG Commerce et autres directions compétentes de la Commission) des progrès accomplis, y compris en ce qui concerne le rapprochement avec l’acquis de l’Union et les évolutions législatives </w:t>
              </w:r>
              <w:r>
                <w:rPr>
                  <w:rStyle w:val="normalchar"/>
                </w:rPr>
                <w:t>connexes en Ukraine, en particulier dans le domaine des entraves techniques au commerce</w:t>
              </w:r>
              <w:r w:rsidR="00106458">
                <w:rPr>
                  <w:rStyle w:val="normalchar"/>
                </w:rPr>
                <w:t>,</w:t>
              </w:r>
            </w:p>
            <w:p w:rsidRPr="00106458" w:rsidR="001A0074" w:rsidP="00106458" w:rsidRDefault="003C167A" w14:paraId="3B1D2FA2" w14:textId="3F110B4D">
              <w:pPr>
                <w:pStyle w:val="Normal1"/>
                <w:numPr>
                  <w:ilvl w:val="0"/>
                  <w:numId w:val="26"/>
                </w:numPr>
                <w:spacing w:after="120" w:line="260" w:lineRule="atLeast"/>
                <w:ind w:right="101"/>
                <w:jc w:val="both"/>
              </w:pPr>
              <w:proofErr w:type="gramStart"/>
              <w:r>
                <w:t>suivre</w:t>
              </w:r>
              <w:proofErr w:type="gramEnd"/>
              <w:r>
                <w:t xml:space="preserve"> les aspects du processus d’adhésion qui touchent au commerce, et en rendre compte au siège</w:t>
              </w:r>
              <w:r w:rsidR="00106458">
                <w:t>.</w:t>
              </w:r>
            </w:p>
          </w:sdtContent>
        </w:sdt>
      </w:sdtContent>
    </w:sdt>
    <w:bookmarkEnd w:displacedByCustomXml="next" w:id="0"/>
    <w:p w:rsidRPr="003C167A" w:rsidR="00301CA3" w:rsidP="001A0074" w:rsidRDefault="00301CA3" w14:paraId="3D69C09B" w14:textId="77777777">
      <w:pPr>
        <w:pStyle w:val="ListNumber"/>
        <w:numPr>
          <w:ilvl w:val="0"/>
          <w:numId w:val="0"/>
        </w:numPr>
        <w:ind w:left="709" w:hanging="709"/>
        <w:rPr>
          <w:b/>
          <w:bCs/>
          <w:lang w:val="fr-BE" w:eastAsia="en-GB"/>
        </w:rPr>
      </w:pPr>
    </w:p>
    <w:p w:rsidR="0027798C" w:rsidP="001A0074" w:rsidRDefault="0027798C" w14:paraId="5459D26B" w14:textId="77777777">
      <w:pPr>
        <w:pStyle w:val="ListNumber"/>
        <w:numPr>
          <w:ilvl w:val="0"/>
          <w:numId w:val="0"/>
        </w:numPr>
        <w:ind w:left="709" w:hanging="709"/>
        <w:rPr>
          <w:b/>
          <w:bCs/>
          <w:lang w:val="fr-BE" w:eastAsia="en-GB"/>
        </w:rPr>
      </w:pPr>
    </w:p>
    <w:p w:rsidRPr="0053405E" w:rsidR="001A0074" w:rsidP="001A0074" w:rsidRDefault="00B31DC8" w14:paraId="69B92155" w14:textId="271B10A2">
      <w:pPr>
        <w:pStyle w:val="ListNumber"/>
        <w:numPr>
          <w:ilvl w:val="0"/>
          <w:numId w:val="0"/>
        </w:numPr>
        <w:ind w:left="709" w:hanging="709"/>
        <w:rPr>
          <w:lang w:val="fr-BE" w:eastAsia="en-GB"/>
        </w:rPr>
      </w:pPr>
      <w:r w:rsidRPr="00581E85">
        <w:rPr>
          <w:b/>
          <w:bCs/>
          <w:lang w:val="fr-BE" w:eastAsia="en-GB"/>
        </w:rPr>
        <w:t>Profil du</w:t>
      </w:r>
      <w:r w:rsidRPr="001D3EEC">
        <w:rPr>
          <w:b/>
          <w:bCs/>
          <w:lang w:val="fr-BE" w:eastAsia="en-GB"/>
        </w:rPr>
        <w:t xml:space="preserve"> titulaire (nous recherchons)</w:t>
      </w:r>
    </w:p>
    <w:sdt>
      <w:sdtPr>
        <w:id w:val="-209197804"/>
        <w:placeholder>
          <w:docPart w:val="A0A7337B7D7240C5B1DF85EA6F578BB1"/>
        </w:placeholder>
        <w:rPr>
          <w:rFonts w:eastAsia="Calibri" w:eastAsiaTheme="minorAscii"/>
        </w:rPr>
      </w:sdtPr>
      <w:sdtEndPr>
        <w:rPr>
          <w:rFonts w:eastAsia="Times New Roman" w:eastAsiaTheme="minorAscii"/>
        </w:rPr>
      </w:sdtEndPr>
      <w:sdtContent>
        <w:sdt>
          <w:sdtPr>
            <w:id w:val="-727385579"/>
            <w:placeholder>
              <w:docPart w:val="DB285F453AB04C4E823B2B615AEFAAB9"/>
            </w:placeholder>
            <w:rPr>
              <w:rFonts w:eastAsia="Calibri" w:eastAsiaTheme="minorAscii"/>
            </w:rPr>
          </w:sdtPr>
          <w:sdtEndPr>
            <w:rPr>
              <w:rFonts w:eastAsia="Times New Roman" w:eastAsiaTheme="minorAscii"/>
            </w:rPr>
          </w:sdtEndPr>
          <w:sdtContent>
            <w:p w:rsidRPr="00111487" w:rsidR="003C167A" w:rsidP="003C167A" w:rsidRDefault="003C167A" w14:paraId="333664A7" w14:textId="77777777">
              <w:pPr>
                <w:spacing w:after="0"/>
                <w:ind w:right="-14"/>
                <w:rPr>
                  <w:rStyle w:val="normalchar"/>
                  <w:szCs w:val="24"/>
                </w:rPr>
              </w:pPr>
              <w:r>
                <w:rPr>
                  <w:rStyle w:val="normalchar"/>
                </w:rPr>
                <w:t>Nous recherchons un(e) candidat(e) dynamique, flexible et motivé(e), capable de travailler efficacement avec d’autres personnes, ainsi que de manière autonome, au sein de la section</w:t>
              </w:r>
              <w:proofErr w:type="gramStart"/>
              <w:r>
                <w:rPr>
                  <w:rStyle w:val="normalchar"/>
                </w:rPr>
                <w:t xml:space="preserve"> «Commerce</w:t>
              </w:r>
              <w:proofErr w:type="gramEnd"/>
              <w:r>
                <w:rPr>
                  <w:rStyle w:val="normalchar"/>
                </w:rPr>
                <w:t xml:space="preserve">» de la délégation de l’Union en Ukraine. </w:t>
              </w:r>
            </w:p>
            <w:p w:rsidRPr="002049A2" w:rsidR="003C167A" w:rsidP="003C167A" w:rsidRDefault="003C167A" w14:paraId="48C01FD4" w14:textId="77777777">
              <w:pPr>
                <w:spacing w:after="0"/>
                <w:ind w:right="-14"/>
                <w:rPr>
                  <w:rStyle w:val="normalchar"/>
                  <w:szCs w:val="24"/>
                </w:rPr>
              </w:pPr>
              <w:r>
                <w:rPr>
                  <w:rStyle w:val="normalchar"/>
                </w:rPr>
                <w:t xml:space="preserve">Le/la candidat(e) doit disposer d’un diplôme universitaire, d’une formation professionnelle ou d’une expérience professionnelle de niveau équivalent dans le(s) domaine(s) du droit, de l’économie et/ou des sciences politiques. </w:t>
              </w:r>
            </w:p>
            <w:p w:rsidR="003C167A" w:rsidP="003C167A" w:rsidRDefault="003C167A" w14:paraId="0D91D499" w14:textId="77777777">
              <w:pPr>
                <w:spacing w:after="0"/>
                <w:ind w:right="-14"/>
                <w:rPr>
                  <w:rStyle w:val="normalchar"/>
                  <w:szCs w:val="24"/>
                </w:rPr>
              </w:pPr>
            </w:p>
            <w:p w:rsidRPr="002049A2" w:rsidR="003C167A" w:rsidP="003C167A" w:rsidRDefault="003C167A" w14:paraId="2E95971F" w14:textId="77777777">
              <w:pPr>
                <w:spacing w:after="0"/>
                <w:ind w:right="-14"/>
                <w:rPr>
                  <w:rStyle w:val="normalchar"/>
                  <w:szCs w:val="24"/>
                </w:rPr>
              </w:pPr>
              <w:r>
                <w:rPr>
                  <w:rStyle w:val="normalchar"/>
                </w:rPr>
                <w:t xml:space="preserve">Une solide expérience est requise dans certains des domaines </w:t>
              </w:r>
              <w:proofErr w:type="gramStart"/>
              <w:r>
                <w:rPr>
                  <w:rStyle w:val="normalchar"/>
                </w:rPr>
                <w:t>suivants:</w:t>
              </w:r>
              <w:proofErr w:type="gramEnd"/>
              <w:r>
                <w:rPr>
                  <w:rStyle w:val="normalchar"/>
                </w:rPr>
                <w:t xml:space="preserve"> les politiques commerciales et économiques de l’UE ou d’autres politiques spécifiques pertinentes pour les questions traitées par la section, la mise en œuvre des accords de libre-échange, et l’analyse des questions commerciales et économiques ou du marché intérieur de l’UE, en particulier dans le domaine des marchandises.</w:t>
              </w:r>
            </w:p>
            <w:p w:rsidRPr="002049A2" w:rsidR="003C167A" w:rsidP="003C167A" w:rsidRDefault="003C167A" w14:paraId="3BD35A2D" w14:textId="77777777">
              <w:pPr>
                <w:spacing w:after="0"/>
                <w:ind w:right="-14"/>
                <w:rPr>
                  <w:rStyle w:val="normalchar"/>
                  <w:szCs w:val="24"/>
                </w:rPr>
              </w:pPr>
            </w:p>
            <w:p w:rsidRPr="003C167A" w:rsidR="00106458" w:rsidP="003C167A" w:rsidRDefault="003C167A" w14:paraId="19EE6367" w14:textId="685C2EB0">
              <w:pPr>
                <w:pStyle w:val="ListBullet"/>
                <w:numPr>
                  <w:ilvl w:val="0"/>
                  <w:numId w:val="0"/>
                </w:numPr>
                <w:spacing w:after="120"/>
                <w:ind w:right="-14"/>
                <w:rPr>
                  <w:szCs w:val="24"/>
                </w:rPr>
              </w:pPr>
              <w:r>
                <w:t xml:space="preserve">Il est essentiel que le/la candidat(e) retenu(e) soit capable de fournir un travail rapide, précis et de qualité dans l’accomplissement de tâches très diverses dans un environnement multiculturel complexe. Il est également primordial qu’il/elle démontre une excellente capacité à communiquer des informations et des idées (oralement et par écrit) de manière claire, précise et avec diplomatie, et à évaluer l’incidence des décisions. Le/la candidat(e) retenu(e) devra posséder de bonnes capacités de travail en équipe ainsi qu’une très </w:t>
              </w:r>
              <w:r>
                <w:rPr>
                  <w:rStyle w:val="normalchar"/>
                </w:rPr>
                <w:t>bonne connaissance de l’anglais (parlé et écrit). La connaissance de l’ukrainien ou du russe serait un atout.</w:t>
              </w:r>
            </w:p>
          </w:sdtContent>
        </w:sdt>
      </w:sdtContent>
    </w:sdt>
    <w:p w:rsidRPr="00106458" w:rsidR="00F65CC2" w:rsidP="00377580" w:rsidRDefault="00F65CC2" w14:paraId="5D76C15C" w14:textId="77777777">
      <w:pPr>
        <w:rPr>
          <w:b/>
          <w:lang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40592E"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w:t>
      </w:r>
      <w:r w:rsidRPr="0040592E">
        <w:rPr>
          <w:lang w:val="fr-BE" w:eastAsia="en-GB"/>
        </w:rPr>
        <w:t xml:space="preserve">régi par la </w:t>
      </w:r>
      <w:r w:rsidRPr="0040592E">
        <w:rPr>
          <w:b/>
          <w:lang w:val="fr-BE" w:eastAsia="en-GB"/>
        </w:rPr>
        <w:t xml:space="preserve">décision de la Commission </w:t>
      </w:r>
      <w:proofErr w:type="gramStart"/>
      <w:r w:rsidRPr="0040592E">
        <w:rPr>
          <w:b/>
          <w:lang w:val="fr-BE" w:eastAsia="en-GB"/>
        </w:rPr>
        <w:t>C(</w:t>
      </w:r>
      <w:proofErr w:type="gramEnd"/>
      <w:r w:rsidRPr="00F36DC6">
        <w:rPr>
          <w:b/>
          <w:lang w:val="fr-BE" w:eastAsia="en-GB"/>
        </w:rPr>
        <w:t>2008</w:t>
      </w:r>
      <w:r w:rsidRPr="0040592E">
        <w:rPr>
          <w:b/>
          <w:lang w:val="fr-BE" w:eastAsia="en-GB"/>
        </w:rPr>
        <w:t xml:space="preserve">) </w:t>
      </w:r>
      <w:r w:rsidRPr="00F36DC6">
        <w:rPr>
          <w:b/>
          <w:lang w:val="fr-BE" w:eastAsia="en-GB"/>
        </w:rPr>
        <w:t>6866</w:t>
      </w:r>
      <w:r w:rsidRPr="0040592E">
        <w:rPr>
          <w:b/>
          <w:lang w:val="fr-BE" w:eastAsia="en-GB"/>
        </w:rPr>
        <w:t xml:space="preserve"> </w:t>
      </w:r>
      <w:r w:rsidRPr="0040592E">
        <w:rPr>
          <w:bCs/>
          <w:lang w:val="fr-BE" w:eastAsia="en-GB"/>
        </w:rPr>
        <w:t xml:space="preserve">du </w:t>
      </w:r>
      <w:r w:rsidRPr="00F36DC6">
        <w:rPr>
          <w:bCs/>
          <w:lang w:val="fr-BE" w:eastAsia="en-GB"/>
        </w:rPr>
        <w:t>12</w:t>
      </w:r>
      <w:r w:rsidRPr="0040592E">
        <w:rPr>
          <w:bCs/>
          <w:lang w:val="fr-BE" w:eastAsia="en-GB"/>
        </w:rPr>
        <w:t>/</w:t>
      </w:r>
      <w:r w:rsidRPr="00F36DC6">
        <w:rPr>
          <w:bCs/>
          <w:lang w:val="fr-BE" w:eastAsia="en-GB"/>
        </w:rPr>
        <w:t>11</w:t>
      </w:r>
      <w:r w:rsidRPr="0040592E">
        <w:rPr>
          <w:bCs/>
          <w:lang w:val="fr-BE" w:eastAsia="en-GB"/>
        </w:rPr>
        <w:t>/</w:t>
      </w:r>
      <w:r w:rsidRPr="00F36DC6">
        <w:rPr>
          <w:bCs/>
          <w:lang w:val="fr-BE" w:eastAsia="en-GB"/>
        </w:rPr>
        <w:t>2008</w:t>
      </w:r>
      <w:r w:rsidRPr="0040592E">
        <w:rPr>
          <w:lang w:val="fr-BE" w:eastAsia="en-GB"/>
        </w:rPr>
        <w:t xml:space="preserve"> relative au régime applicable aux experts nationaux détachés et aux experts nationaux en formation professionnelle auprès des services de la Commission (décision END).</w:t>
      </w:r>
    </w:p>
    <w:p w:rsidRPr="0040592E" w:rsidR="00443957" w:rsidP="00377580" w:rsidRDefault="00B31DC8" w14:paraId="7AC32D4A" w14:textId="6BB2BC18">
      <w:pPr>
        <w:rPr>
          <w:lang w:val="fr-BE" w:eastAsia="en-GB"/>
        </w:rPr>
      </w:pPr>
      <w:r w:rsidRPr="0040592E">
        <w:rPr>
          <w:lang w:val="fr-BE" w:eastAsia="en-GB"/>
        </w:rPr>
        <w:t xml:space="preserve">Aux termes de la décision END, </w:t>
      </w:r>
      <w:r w:rsidRPr="0040592E" w:rsidR="00866E7F">
        <w:rPr>
          <w:lang w:val="fr-BE" w:eastAsia="en-GB"/>
        </w:rPr>
        <w:t>vous dev</w:t>
      </w:r>
      <w:r w:rsidRPr="0040592E" w:rsidR="004A4BB7">
        <w:rPr>
          <w:lang w:val="fr-BE" w:eastAsia="en-GB"/>
        </w:rPr>
        <w:t>r</w:t>
      </w:r>
      <w:r w:rsidRPr="0040592E" w:rsidR="00866E7F">
        <w:rPr>
          <w:lang w:val="fr-BE" w:eastAsia="en-GB"/>
        </w:rPr>
        <w:t>ez</w:t>
      </w:r>
      <w:r w:rsidRPr="0040592E" w:rsidR="00377580">
        <w:rPr>
          <w:lang w:val="fr-BE" w:eastAsia="en-GB"/>
        </w:rPr>
        <w:t xml:space="preserve"> obligatoirement rempli</w:t>
      </w:r>
      <w:r w:rsidRPr="0040592E">
        <w:rPr>
          <w:lang w:val="fr-BE" w:eastAsia="en-GB"/>
        </w:rPr>
        <w:t>r les critères d</w:t>
      </w:r>
      <w:r w:rsidRPr="0040592E" w:rsidR="006F23BA">
        <w:rPr>
          <w:lang w:val="fr-BE" w:eastAsia="en-GB"/>
        </w:rPr>
        <w:t>’</w:t>
      </w:r>
      <w:r w:rsidRPr="0040592E">
        <w:rPr>
          <w:lang w:val="fr-BE" w:eastAsia="en-GB"/>
        </w:rPr>
        <w:t xml:space="preserve">éligibilité suivants </w:t>
      </w:r>
      <w:r w:rsidRPr="0040592E">
        <w:rPr>
          <w:b/>
          <w:bCs/>
          <w:lang w:val="fr-BE" w:eastAsia="en-GB"/>
        </w:rPr>
        <w:t>à la date</w:t>
      </w:r>
      <w:r w:rsidRPr="0040592E" w:rsidR="00443957">
        <w:rPr>
          <w:b/>
          <w:bCs/>
          <w:lang w:val="fr-BE" w:eastAsia="en-GB"/>
        </w:rPr>
        <w:t xml:space="preserve"> </w:t>
      </w:r>
      <w:r w:rsidRPr="0040592E" w:rsidR="00F65CC2">
        <w:rPr>
          <w:b/>
          <w:bCs/>
          <w:lang w:val="fr-BE" w:eastAsia="en-GB"/>
        </w:rPr>
        <w:t>de début du</w:t>
      </w:r>
      <w:r w:rsidRPr="0040592E" w:rsidR="00443957">
        <w:rPr>
          <w:b/>
          <w:bCs/>
          <w:lang w:val="fr-BE" w:eastAsia="en-GB"/>
        </w:rPr>
        <w:t xml:space="preserve"> </w:t>
      </w:r>
      <w:r w:rsidRPr="0040592E" w:rsidR="00215A56">
        <w:rPr>
          <w:b/>
          <w:bCs/>
          <w:lang w:val="fr-BE" w:eastAsia="en-GB"/>
        </w:rPr>
        <w:t>détachement</w:t>
      </w:r>
      <w:r w:rsidRPr="0040592E" w:rsidR="00215A56">
        <w:rPr>
          <w:lang w:val="fr-BE" w:eastAsia="en-GB"/>
        </w:rPr>
        <w:t xml:space="preserve"> :</w:t>
      </w:r>
    </w:p>
    <w:p w:rsidRPr="005021FE" w:rsidR="00443957" w:rsidP="005021FE" w:rsidRDefault="00443957" w14:paraId="1B97B0F3" w14:textId="5C384723">
      <w:pPr>
        <w:pStyle w:val="ListParagraph"/>
        <w:numPr>
          <w:ilvl w:val="0"/>
          <w:numId w:val="27"/>
        </w:numPr>
        <w:rPr>
          <w:lang w:val="fr-BE" w:eastAsia="en-GB"/>
        </w:rPr>
      </w:pPr>
      <w:r w:rsidRPr="005021FE">
        <w:rPr>
          <w:u w:val="single"/>
          <w:lang w:val="fr-BE" w:eastAsia="en-GB"/>
        </w:rPr>
        <w:t xml:space="preserve">Expérience </w:t>
      </w:r>
      <w:r w:rsidRPr="005021FE" w:rsidR="00215A56">
        <w:rPr>
          <w:u w:val="single"/>
          <w:lang w:val="fr-BE" w:eastAsia="en-GB"/>
        </w:rPr>
        <w:t>professionnelle :</w:t>
      </w:r>
      <w:r w:rsidRPr="005021FE">
        <w:rPr>
          <w:lang w:val="fr-BE" w:eastAsia="en-GB"/>
        </w:rPr>
        <w:t xml:space="preserve"> posséder une expérience professionnelle d</w:t>
      </w:r>
      <w:r w:rsidRPr="005021FE" w:rsidR="006F23BA">
        <w:rPr>
          <w:lang w:val="fr-BE" w:eastAsia="en-GB"/>
        </w:rPr>
        <w:t>’</w:t>
      </w:r>
      <w:r w:rsidRPr="005021FE">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5021FE">
        <w:rPr>
          <w:lang w:val="fr-BE" w:eastAsia="en-GB"/>
        </w:rPr>
        <w:t>AD;</w:t>
      </w:r>
      <w:proofErr w:type="gramEnd"/>
    </w:p>
    <w:p w:rsidRPr="005021FE" w:rsidR="00443957" w:rsidP="005021FE" w:rsidRDefault="00377580" w14:paraId="00DB18A5" w14:textId="446D9CEE">
      <w:pPr>
        <w:pStyle w:val="ListParagraph"/>
        <w:numPr>
          <w:ilvl w:val="0"/>
          <w:numId w:val="27"/>
        </w:numPr>
        <w:rPr>
          <w:lang w:val="fr-BE" w:eastAsia="en-GB"/>
        </w:rPr>
      </w:pPr>
      <w:r w:rsidRPr="005021FE">
        <w:rPr>
          <w:u w:val="single"/>
          <w:lang w:val="fr-BE" w:eastAsia="en-GB"/>
        </w:rPr>
        <w:t xml:space="preserve">Ancienneté de </w:t>
      </w:r>
      <w:r w:rsidRPr="005021FE" w:rsidR="00215A56">
        <w:rPr>
          <w:u w:val="single"/>
          <w:lang w:val="fr-BE" w:eastAsia="en-GB"/>
        </w:rPr>
        <w:t>service :</w:t>
      </w:r>
      <w:r w:rsidRPr="005021FE">
        <w:rPr>
          <w:lang w:val="fr-BE" w:eastAsia="en-GB"/>
        </w:rPr>
        <w:t xml:space="preserve"> avoir une ancienneté d</w:t>
      </w:r>
      <w:r w:rsidRPr="005021FE" w:rsidR="006F23BA">
        <w:rPr>
          <w:lang w:val="fr-BE" w:eastAsia="en-GB"/>
        </w:rPr>
        <w:t>’</w:t>
      </w:r>
      <w:r w:rsidRPr="005021FE">
        <w:rPr>
          <w:lang w:val="fr-BE" w:eastAsia="en-GB"/>
        </w:rPr>
        <w:t xml:space="preserve">au moins un an </w:t>
      </w:r>
      <w:r w:rsidRPr="005021FE" w:rsidR="00443957">
        <w:rPr>
          <w:lang w:val="fr-BE" w:eastAsia="en-GB"/>
        </w:rPr>
        <w:t>(</w:t>
      </w:r>
      <w:r w:rsidRPr="00F36DC6" w:rsidR="00443957">
        <w:rPr>
          <w:lang w:val="fr-BE" w:eastAsia="en-GB"/>
        </w:rPr>
        <w:t>12</w:t>
      </w:r>
      <w:r w:rsidRPr="005021FE" w:rsidR="00443957">
        <w:rPr>
          <w:lang w:val="fr-BE" w:eastAsia="en-GB"/>
        </w:rPr>
        <w:t xml:space="preserve"> mois) </w:t>
      </w:r>
      <w:r w:rsidRPr="005021FE">
        <w:rPr>
          <w:lang w:val="fr-BE" w:eastAsia="en-GB"/>
        </w:rPr>
        <w:t xml:space="preserve">auprès de </w:t>
      </w:r>
      <w:r w:rsidRPr="005021FE" w:rsidR="00866E7F">
        <w:rPr>
          <w:lang w:val="fr-BE" w:eastAsia="en-GB"/>
        </w:rPr>
        <w:t>votre</w:t>
      </w:r>
      <w:r w:rsidRPr="005021FE">
        <w:rPr>
          <w:lang w:val="fr-BE" w:eastAsia="en-GB"/>
        </w:rPr>
        <w:t xml:space="preserve"> employeur</w:t>
      </w:r>
      <w:r w:rsidRPr="005021FE" w:rsidR="00866E7F">
        <w:rPr>
          <w:lang w:val="fr-BE" w:eastAsia="en-GB"/>
        </w:rPr>
        <w:t xml:space="preserve"> actuel</w:t>
      </w:r>
      <w:r w:rsidRPr="005021FE">
        <w:rPr>
          <w:lang w:val="fr-BE" w:eastAsia="en-GB"/>
        </w:rPr>
        <w:t xml:space="preserve">, dans un cadre statutaire ou </w:t>
      </w:r>
      <w:proofErr w:type="gramStart"/>
      <w:r w:rsidRPr="005021FE">
        <w:rPr>
          <w:lang w:val="fr-BE" w:eastAsia="en-GB"/>
        </w:rPr>
        <w:t>contractuel</w:t>
      </w:r>
      <w:r w:rsidRPr="005021FE" w:rsidR="00443957">
        <w:rPr>
          <w:lang w:val="fr-BE" w:eastAsia="en-GB"/>
        </w:rPr>
        <w:t>;</w:t>
      </w:r>
      <w:proofErr w:type="gramEnd"/>
    </w:p>
    <w:p w:rsidRPr="005021FE" w:rsidR="00443957" w:rsidP="1BEC1C17" w:rsidRDefault="00215A56" w14:paraId="5C4AB867" w14:textId="5AC363BD" w14:noSpellErr="1">
      <w:pPr>
        <w:pStyle w:val="ListParagraph"/>
        <w:numPr>
          <w:ilvl w:val="0"/>
          <w:numId w:val="27"/>
        </w:numPr>
        <w:rPr>
          <w:lang w:val="fr-FR" w:eastAsia="en-GB"/>
        </w:rPr>
      </w:pPr>
      <w:r w:rsidRPr="1BEC1C17" w:rsidR="00215A56">
        <w:rPr>
          <w:u w:val="single"/>
          <w:lang w:val="fr-FR" w:eastAsia="en-GB"/>
        </w:rPr>
        <w:t>Employeur :</w:t>
      </w:r>
      <w:r w:rsidRPr="1BEC1C17" w:rsidR="00443957">
        <w:rPr>
          <w:lang w:val="fr-FR" w:eastAsia="en-GB"/>
        </w:rPr>
        <w:t xml:space="preserve"> </w:t>
      </w:r>
      <w:r w:rsidRPr="1BEC1C17" w:rsidR="000914BF">
        <w:rPr>
          <w:lang w:val="fr-FR" w:eastAsia="en-GB"/>
        </w:rPr>
        <w:t xml:space="preserve">être employé par </w:t>
      </w:r>
      <w:r w:rsidRPr="1BEC1C17" w:rsidR="00443957">
        <w:rPr>
          <w:lang w:val="fr-FR" w:eastAsia="en-GB"/>
        </w:rPr>
        <w:t xml:space="preserve">une administration publique nationale, régionale ou locale, ou </w:t>
      </w:r>
      <w:r w:rsidRPr="1BEC1C17" w:rsidR="000914BF">
        <w:rPr>
          <w:lang w:val="fr-FR" w:eastAsia="en-GB"/>
        </w:rPr>
        <w:t>par une organisation intergouvernementale</w:t>
      </w:r>
      <w:r w:rsidRPr="1BEC1C17" w:rsidR="00443957">
        <w:rPr>
          <w:lang w:val="fr-FR" w:eastAsia="en-GB"/>
        </w:rPr>
        <w:t xml:space="preserve"> (OIG</w:t>
      </w:r>
      <w:r w:rsidRPr="1BEC1C17" w:rsidR="00443957">
        <w:rPr>
          <w:lang w:val="fr-FR" w:eastAsia="en-GB"/>
        </w:rPr>
        <w:t>);</w:t>
      </w:r>
      <w:r w:rsidRPr="1BEC1C17" w:rsidR="00443957">
        <w:rPr>
          <w:lang w:val="fr-FR" w:eastAsia="en-GB"/>
        </w:rPr>
        <w:t xml:space="preserve"> </w:t>
      </w:r>
      <w:r w:rsidRPr="1BEC1C17" w:rsidR="000914BF">
        <w:rPr>
          <w:lang w:val="fr-FR" w:eastAsia="en-GB"/>
        </w:rPr>
        <w:t xml:space="preserve">exceptionnellement et après dérogation, la Commission peut accepter des candidatures </w:t>
      </w:r>
      <w:r w:rsidRPr="1BEC1C17" w:rsidR="00866E7F">
        <w:rPr>
          <w:lang w:val="fr-FR" w:eastAsia="en-GB"/>
        </w:rPr>
        <w:t>lorsque votre</w:t>
      </w:r>
      <w:r w:rsidRPr="1BEC1C17" w:rsidR="004D3B51">
        <w:rPr>
          <w:lang w:val="fr-FR" w:eastAsia="en-GB"/>
        </w:rPr>
        <w:t xml:space="preserve"> </w:t>
      </w:r>
      <w:r w:rsidRPr="1BEC1C17" w:rsidR="000914BF">
        <w:rPr>
          <w:lang w:val="fr-FR" w:eastAsia="en-GB"/>
        </w:rPr>
        <w:t xml:space="preserve">employeur </w:t>
      </w:r>
      <w:r w:rsidRPr="1BEC1C17" w:rsidR="00866E7F">
        <w:rPr>
          <w:lang w:val="fr-FR" w:eastAsia="en-GB"/>
        </w:rPr>
        <w:t>est un organisme</w:t>
      </w:r>
      <w:r w:rsidRPr="1BEC1C17" w:rsidR="004D3B51">
        <w:rPr>
          <w:lang w:val="fr-FR" w:eastAsia="en-GB"/>
        </w:rPr>
        <w:t xml:space="preserve"> </w:t>
      </w:r>
      <w:r w:rsidRPr="1BEC1C17" w:rsidR="000914BF">
        <w:rPr>
          <w:lang w:val="fr-FR" w:eastAsia="en-GB"/>
        </w:rPr>
        <w:t>du secteur public (e.g. agence ou institut de régularisation)</w:t>
      </w:r>
      <w:r w:rsidRPr="1BEC1C17" w:rsidR="006F23BA">
        <w:rPr>
          <w:lang w:val="fr-FR" w:eastAsia="en-GB"/>
        </w:rPr>
        <w:t xml:space="preserve">, </w:t>
      </w:r>
      <w:r w:rsidRPr="1BEC1C17" w:rsidR="000914BF">
        <w:rPr>
          <w:lang w:val="fr-FR" w:eastAsia="en-GB"/>
        </w:rPr>
        <w:t>une université ou un organisme de recherche indépendant.</w:t>
      </w:r>
    </w:p>
    <w:p w:rsidRPr="0027798C" w:rsidR="0027798C" w:rsidP="0027798C" w:rsidRDefault="00377580" w14:paraId="7057445C" w14:textId="77777777">
      <w:pPr>
        <w:pStyle w:val="ListParagraph"/>
        <w:numPr>
          <w:ilvl w:val="0"/>
          <w:numId w:val="27"/>
        </w:numPr>
        <w:rPr>
          <w:lang w:val="fr-BE" w:eastAsia="en-GB"/>
        </w:rPr>
      </w:pPr>
      <w:r w:rsidRPr="005021FE">
        <w:rPr>
          <w:u w:val="single"/>
          <w:lang w:val="fr-BE" w:eastAsia="en-GB"/>
        </w:rPr>
        <w:t xml:space="preserve">Compétences </w:t>
      </w:r>
      <w:r w:rsidRPr="005021FE" w:rsidR="00215A56">
        <w:rPr>
          <w:u w:val="single"/>
          <w:lang w:val="fr-BE" w:eastAsia="en-GB"/>
        </w:rPr>
        <w:t>linguistiques :</w:t>
      </w:r>
      <w:r w:rsidRPr="005021FE">
        <w:rPr>
          <w:lang w:val="fr-BE" w:eastAsia="en-GB"/>
        </w:rPr>
        <w:t xml:space="preserve"> avoir une connaissance approfondie d</w:t>
      </w:r>
      <w:r w:rsidRPr="005021FE" w:rsidR="006F23BA">
        <w:rPr>
          <w:lang w:val="fr-BE" w:eastAsia="en-GB"/>
        </w:rPr>
        <w:t>’</w:t>
      </w:r>
      <w:r w:rsidRPr="005021FE">
        <w:rPr>
          <w:lang w:val="fr-BE" w:eastAsia="en-GB"/>
        </w:rPr>
        <w:t>une des langues de l</w:t>
      </w:r>
      <w:r w:rsidRPr="005021FE" w:rsidR="006F23BA">
        <w:rPr>
          <w:lang w:val="fr-BE" w:eastAsia="en-GB"/>
        </w:rPr>
        <w:t>’</w:t>
      </w:r>
      <w:r w:rsidRPr="005021FE">
        <w:rPr>
          <w:lang w:val="fr-BE" w:eastAsia="en-GB"/>
        </w:rPr>
        <w:t>Union européenne et une connaissance satisfaisante d</w:t>
      </w:r>
      <w:r w:rsidRPr="005021FE" w:rsidR="006F23BA">
        <w:rPr>
          <w:lang w:val="fr-BE" w:eastAsia="en-GB"/>
        </w:rPr>
        <w:t>’</w:t>
      </w:r>
      <w:r w:rsidRPr="005021FE">
        <w:rPr>
          <w:lang w:val="fr-BE" w:eastAsia="en-GB"/>
        </w:rPr>
        <w:t>une autre langue de l</w:t>
      </w:r>
      <w:r w:rsidRPr="005021FE" w:rsidR="006F23BA">
        <w:rPr>
          <w:lang w:val="fr-BE" w:eastAsia="en-GB"/>
        </w:rPr>
        <w:t>’</w:t>
      </w:r>
      <w:r w:rsidRPr="005021FE">
        <w:rPr>
          <w:lang w:val="fr-BE" w:eastAsia="en-GB"/>
        </w:rPr>
        <w:t>Union européenne dans la mesure nécessaire aux fonctions qu</w:t>
      </w:r>
      <w:r w:rsidRPr="005021FE" w:rsidR="006F23BA">
        <w:rPr>
          <w:lang w:val="fr-BE" w:eastAsia="en-GB"/>
        </w:rPr>
        <w:t>’</w:t>
      </w:r>
      <w:r w:rsidRPr="005021FE">
        <w:rPr>
          <w:lang w:val="fr-BE" w:eastAsia="en-GB"/>
        </w:rPr>
        <w:t>il est appelé à exercer.</w:t>
      </w:r>
      <w:r w:rsidR="0027798C">
        <w:rPr>
          <w:lang w:val="fr-BE" w:eastAsia="en-GB"/>
        </w:rPr>
        <w:t xml:space="preserve"> </w:t>
      </w:r>
      <w:r w:rsidRPr="0027798C" w:rsidR="0027798C">
        <w:rPr>
          <w:lang w:val="fr-BE" w:eastAsia="en-GB"/>
        </w:rPr>
        <w:t>Si vous venez d’un pays tiers, vous devrez justifier posséder une connaissance approfondie de la langue de l’Union européenne nécessaire à l’accomplissement des tâches qui vous seront confiées.</w:t>
      </w:r>
    </w:p>
    <w:p w:rsidRPr="005021FE" w:rsidR="00377580" w:rsidP="0027798C" w:rsidRDefault="00377580" w14:paraId="6DBB170A" w14:textId="5EE663C6">
      <w:pPr>
        <w:pStyle w:val="ListParagraph"/>
        <w:ind w:left="360"/>
        <w:rPr>
          <w:lang w:val="fr-BE" w:eastAsia="en-GB"/>
        </w:rPr>
      </w:pP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40592E" w:rsidR="00377580">
        <w:rPr>
          <w:bCs/>
          <w:lang w:val="fr-BE" w:eastAsia="en-GB"/>
        </w:rPr>
        <w:t>employé et rémunéré</w:t>
      </w:r>
      <w:r w:rsidRPr="001D3EEC" w:rsidR="00377580">
        <w:rPr>
          <w:bCs/>
          <w:lang w:val="fr-BE" w:eastAsia="en-GB"/>
        </w:rPr>
        <w:t xml:space="preserve">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 xml:space="preserve">à la décision de la Commission (EU – Euratom) </w:t>
        </w:r>
        <w:r w:rsidRPr="00F36DC6" w:rsidR="00F65CC2">
          <w:rPr>
            <w:rStyle w:val="Hyperlink"/>
            <w:lang w:val="fr-BE"/>
          </w:rPr>
          <w:t>2015</w:t>
        </w:r>
        <w:r w:rsidRPr="001D3EEC" w:rsidR="00F65CC2">
          <w:rPr>
            <w:rStyle w:val="Hyperlink"/>
            <w:lang w:val="fr-BE"/>
          </w:rPr>
          <w:t>/</w:t>
        </w:r>
        <w:r w:rsidRPr="00F36DC6" w:rsidR="00F65CC2">
          <w:rPr>
            <w:rStyle w:val="Hyperlink"/>
            <w:lang w:val="fr-BE"/>
          </w:rPr>
          <w:t>444</w:t>
        </w:r>
        <w:r w:rsidRPr="001D3EEC" w:rsidR="00F65CC2">
          <w:rPr>
            <w:rStyle w:val="Hyperlink"/>
            <w:lang w:val="fr-BE"/>
          </w:rPr>
          <w:t xml:space="preserve"> du </w:t>
        </w:r>
        <w:r w:rsidRPr="00F36DC6" w:rsidR="00F65CC2">
          <w:rPr>
            <w:rStyle w:val="Hyperlink"/>
            <w:lang w:val="fr-BE"/>
          </w:rPr>
          <w:t>13</w:t>
        </w:r>
        <w:r w:rsidRPr="001D3EEC" w:rsidR="00F65CC2">
          <w:rPr>
            <w:rStyle w:val="Hyperlink"/>
            <w:lang w:val="fr-BE"/>
          </w:rPr>
          <w:t xml:space="preserve"> mars </w:t>
        </w:r>
        <w:r w:rsidRPr="00F36DC6" w:rsidR="00F65CC2">
          <w:rPr>
            <w:rStyle w:val="Hyperlink"/>
            <w:lang w:val="fr-BE"/>
          </w:rPr>
          <w:t>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Pr="005021FE" w:rsidR="008A0FF3" w:rsidP="005021FE" w:rsidRDefault="008A0FF3" w14:paraId="29FA9519" w14:textId="77777777">
      <w:pPr>
        <w:pStyle w:val="ListParagraph"/>
        <w:numPr>
          <w:ilvl w:val="0"/>
          <w:numId w:val="28"/>
        </w:numPr>
        <w:rPr>
          <w:lang w:val="fr-BE" w:eastAsia="en-GB"/>
        </w:rPr>
      </w:pPr>
      <w:r w:rsidRPr="005021FE">
        <w:rPr>
          <w:lang w:val="fr-BE" w:eastAsia="en-GB"/>
        </w:rPr>
        <w:t>Si vous êtes intéressé, veuillez suivre les instructions données par votre employeur pour postuler.</w:t>
      </w:r>
    </w:p>
    <w:p w:rsidRPr="005021FE" w:rsidR="008A0FF3" w:rsidP="005021FE" w:rsidRDefault="008A0FF3" w14:paraId="033A75F1" w14:textId="2D02150C">
      <w:pPr>
        <w:pStyle w:val="ListParagraph"/>
        <w:numPr>
          <w:ilvl w:val="0"/>
          <w:numId w:val="28"/>
        </w:numPr>
        <w:rPr>
          <w:lang w:val="fr-BE" w:eastAsia="en-GB"/>
        </w:rPr>
      </w:pPr>
      <w:r w:rsidRPr="005021FE">
        <w:rPr>
          <w:lang w:val="fr-BE" w:eastAsia="en-GB"/>
        </w:rPr>
        <w:t xml:space="preserve">La Commission Européenne </w:t>
      </w:r>
      <w:r w:rsidRPr="005021FE">
        <w:rPr>
          <w:b/>
          <w:bCs/>
          <w:lang w:val="fr-BE" w:eastAsia="en-GB"/>
        </w:rPr>
        <w:t xml:space="preserve">acceptera </w:t>
      </w:r>
      <w:r w:rsidRPr="005021FE" w:rsidR="00D703FC">
        <w:rPr>
          <w:b/>
          <w:bCs/>
          <w:lang w:val="fr-BE" w:eastAsia="en-GB"/>
        </w:rPr>
        <w:t>seulement</w:t>
      </w:r>
      <w:r w:rsidRPr="005021FE">
        <w:rPr>
          <w:b/>
          <w:bCs/>
          <w:lang w:val="fr-BE" w:eastAsia="en-GB"/>
        </w:rPr>
        <w:t xml:space="preserve"> les candidatures qui auront été soumises par l’intermédiaire de la Représentation Permanente / Mission Diplomatique</w:t>
      </w:r>
      <w:r w:rsidRPr="005021FE" w:rsidR="00D703FC">
        <w:rPr>
          <w:b/>
          <w:bCs/>
          <w:lang w:val="fr-BE" w:eastAsia="en-GB"/>
        </w:rPr>
        <w:t xml:space="preserve"> de votre pays</w:t>
      </w:r>
      <w:r w:rsidRPr="005021FE">
        <w:rPr>
          <w:b/>
          <w:bCs/>
          <w:lang w:val="fr-BE" w:eastAsia="en-GB"/>
        </w:rPr>
        <w:t xml:space="preserve"> auprès de </w:t>
      </w:r>
      <w:r w:rsidRPr="005021FE" w:rsidR="00D703FC">
        <w:rPr>
          <w:b/>
          <w:bCs/>
          <w:lang w:val="fr-BE" w:eastAsia="en-GB"/>
        </w:rPr>
        <w:t>UE</w:t>
      </w:r>
      <w:r w:rsidRPr="005021FE">
        <w:rPr>
          <w:b/>
          <w:bCs/>
          <w:lang w:val="fr-BE" w:eastAsia="en-GB"/>
        </w:rPr>
        <w:t>, le secrétariat de l’AELE (EFTA) ou par le(s) canal (canaux) qui aura (auront) été spécifiquement convenu(s)</w:t>
      </w:r>
      <w:r w:rsidRPr="005021FE">
        <w:rPr>
          <w:lang w:val="fr-BE" w:eastAsia="en-GB"/>
        </w:rPr>
        <w:t>. Les candidatures reçues directement de votre part ou de votre employeur ne seront pas prises en considération.</w:t>
      </w:r>
    </w:p>
    <w:p w:rsidRPr="005021FE" w:rsidR="007B5FAE" w:rsidP="005021FE" w:rsidRDefault="008A0FF3" w14:paraId="3E74F7FF" w14:textId="4885FA78">
      <w:pPr>
        <w:pStyle w:val="ListParagraph"/>
        <w:numPr>
          <w:ilvl w:val="0"/>
          <w:numId w:val="28"/>
        </w:numPr>
        <w:rPr>
          <w:lang w:val="fr-BE" w:eastAsia="en-GB"/>
        </w:rPr>
      </w:pPr>
      <w:r w:rsidRPr="005021FE">
        <w:rPr>
          <w:lang w:val="fr-BE" w:eastAsia="en-GB"/>
        </w:rPr>
        <w:t xml:space="preserve">Vous devez </w:t>
      </w:r>
      <w:r w:rsidRPr="005021FE" w:rsidR="00443957">
        <w:rPr>
          <w:lang w:val="fr-BE" w:eastAsia="en-GB"/>
        </w:rPr>
        <w:t xml:space="preserve">envoyer </w:t>
      </w:r>
      <w:r w:rsidRPr="005021FE">
        <w:rPr>
          <w:lang w:val="fr-BE" w:eastAsia="en-GB"/>
        </w:rPr>
        <w:t>votre</w:t>
      </w:r>
      <w:r w:rsidRPr="005021FE" w:rsidR="00443957">
        <w:rPr>
          <w:lang w:val="fr-BE" w:eastAsia="en-GB"/>
        </w:rPr>
        <w:t xml:space="preserve"> candidature</w:t>
      </w:r>
      <w:r w:rsidRPr="005021FE" w:rsidR="00443957">
        <w:rPr>
          <w:b/>
          <w:color w:val="FF0000"/>
          <w:lang w:val="fr-BE" w:eastAsia="en-GB"/>
        </w:rPr>
        <w:t xml:space="preserve"> </w:t>
      </w:r>
      <w:r w:rsidRPr="005021FE" w:rsidR="00443957">
        <w:rPr>
          <w:lang w:val="fr-BE" w:eastAsia="en-GB"/>
        </w:rPr>
        <w:t xml:space="preserve">sous format </w:t>
      </w:r>
      <w:r w:rsidRPr="005021FE" w:rsidR="00443957">
        <w:rPr>
          <w:b/>
          <w:lang w:val="fr-BE" w:eastAsia="en-GB"/>
        </w:rPr>
        <w:t xml:space="preserve">CV Europass </w:t>
      </w:r>
      <w:r w:rsidRPr="005021FE" w:rsidR="00443957">
        <w:rPr>
          <w:lang w:val="fr-BE" w:eastAsia="en-GB"/>
        </w:rPr>
        <w:t>(</w:t>
      </w:r>
      <w:hyperlink w:history="1" r:id="rId27">
        <w:r w:rsidRPr="005021FE" w:rsidR="00E5708E">
          <w:rPr>
            <w:rStyle w:val="Hyperlink"/>
            <w:lang w:val="fr-BE"/>
          </w:rPr>
          <w:t>Créez votre CV Europass | Europass</w:t>
        </w:r>
      </w:hyperlink>
      <w:r w:rsidRPr="005021FE" w:rsidR="00443957">
        <w:rPr>
          <w:lang w:val="fr-BE" w:eastAsia="en-GB"/>
        </w:rPr>
        <w:t>)</w:t>
      </w:r>
      <w:r w:rsidRPr="005021FE" w:rsidR="00443957">
        <w:rPr>
          <w:b/>
          <w:lang w:val="fr-BE" w:eastAsia="en-GB"/>
        </w:rPr>
        <w:t xml:space="preserve"> </w:t>
      </w:r>
      <w:r w:rsidRPr="005021FE" w:rsidR="00443957">
        <w:rPr>
          <w:lang w:val="fr-BE" w:eastAsia="en-GB"/>
        </w:rPr>
        <w:t>en français, anglais ou allemand</w:t>
      </w:r>
      <w:r w:rsidRPr="005021FE" w:rsidR="00D703FC">
        <w:rPr>
          <w:lang w:val="fr-BE" w:eastAsia="en-GB"/>
        </w:rPr>
        <w:t>.</w:t>
      </w:r>
      <w:r w:rsidRPr="005021FE" w:rsidR="00443957">
        <w:rPr>
          <w:b/>
          <w:lang w:val="fr-BE" w:eastAsia="en-GB"/>
        </w:rPr>
        <w:t xml:space="preserve"> </w:t>
      </w:r>
      <w:r w:rsidRPr="005021FE" w:rsidR="00D703FC">
        <w:rPr>
          <w:lang w:val="fr-BE" w:eastAsia="en-GB"/>
        </w:rPr>
        <w:t>Votre</w:t>
      </w:r>
      <w:r w:rsidRPr="005021FE" w:rsidR="00443957">
        <w:rPr>
          <w:lang w:val="fr-BE" w:eastAsia="en-GB"/>
        </w:rPr>
        <w:t xml:space="preserve"> CV doit obligatoirement mentionner </w:t>
      </w:r>
      <w:r w:rsidRPr="005021FE">
        <w:rPr>
          <w:lang w:val="fr-BE" w:eastAsia="en-GB"/>
        </w:rPr>
        <w:t>votre</w:t>
      </w:r>
      <w:r w:rsidRPr="005021FE"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 xml:space="preserve">La Commission européenne veillera à ce que les données à caractère personnel des candidats soient traitées dans le plein respect du règlement (UE) </w:t>
      </w:r>
      <w:r w:rsidRPr="00F36DC6">
        <w:rPr>
          <w:lang w:val="fr-BE"/>
        </w:rPr>
        <w:t>2018</w:t>
      </w:r>
      <w:r w:rsidRPr="001D3EEC">
        <w:rPr>
          <w:lang w:val="fr-BE"/>
        </w:rPr>
        <w:t>/</w:t>
      </w:r>
      <w:r w:rsidRPr="00F36DC6">
        <w:rPr>
          <w:lang w:val="fr-BE"/>
        </w:rPr>
        <w:t>1725</w:t>
      </w:r>
      <w:r w:rsidRPr="001D3EEC">
        <w:rPr>
          <w:lang w:val="fr-BE"/>
        </w:rPr>
        <w:t xml:space="preserve">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360CD" w:rsidRDefault="000360CD" w14:paraId="73AD53D9" w14:textId="77777777">
      <w:pPr>
        <w:spacing w:after="0"/>
      </w:pPr>
      <w:r>
        <w:separator/>
      </w:r>
    </w:p>
  </w:endnote>
  <w:endnote w:type="continuationSeparator" w:id="0">
    <w:p w:rsidR="000360CD" w:rsidRDefault="000360CD" w14:paraId="72C1064B"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360CD" w:rsidRDefault="000360CD" w14:paraId="5C808E98" w14:textId="77777777">
      <w:pPr>
        <w:spacing w:after="0"/>
      </w:pPr>
      <w:r>
        <w:separator/>
      </w:r>
    </w:p>
  </w:footnote>
  <w:footnote w:type="continuationSeparator" w:id="0">
    <w:p w:rsidR="000360CD" w:rsidRDefault="000360CD" w14:paraId="3C80EE10"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 xml:space="preserve">Règlement (UE) </w:t>
      </w:r>
      <w:r w:rsidRPr="00F36DC6">
        <w:t>2018</w:t>
      </w:r>
      <w:r>
        <w:t>/</w:t>
      </w:r>
      <w:r w:rsidRPr="00F36DC6">
        <w:t>1725</w:t>
      </w:r>
      <w:r>
        <w:t xml:space="preserve"> du Parlement européen et du Conseil du </w:t>
      </w:r>
      <w:r w:rsidRPr="00F36DC6">
        <w:t>23</w:t>
      </w:r>
      <w:r>
        <w:t xml:space="preserve"> octobre </w:t>
      </w:r>
      <w:r w:rsidRPr="00F36DC6">
        <w:t>2018</w:t>
      </w:r>
      <w:r>
        <w:t xml:space="preserve"> relatif à la protection des personnes physiques à l’égard du traitement des données à caractère personnel par les institutions, organes et organismes de l’Union et à la libre circulation de ces données, et abrogeant le règlement (CE) nº </w:t>
      </w:r>
      <w:r w:rsidRPr="00F36DC6">
        <w:t>45</w:t>
      </w:r>
      <w:r>
        <w:t>/</w:t>
      </w:r>
      <w:r w:rsidRPr="00F36DC6">
        <w:t>2001</w:t>
      </w:r>
      <w:r>
        <w:t xml:space="preserve"> et la décision nº </w:t>
      </w:r>
      <w:r w:rsidRPr="00F36DC6">
        <w:t>1247</w:t>
      </w:r>
      <w:r>
        <w:t>/</w:t>
      </w:r>
      <w:r w:rsidRPr="00F36DC6">
        <w:t>2002</w:t>
      </w:r>
      <w:r>
        <w:t xml:space="preserve">/CE (JO L </w:t>
      </w:r>
      <w:r w:rsidRPr="00F36DC6">
        <w:t>295</w:t>
      </w:r>
      <w:r>
        <w:t xml:space="preserve"> du </w:t>
      </w:r>
      <w:r w:rsidRPr="00F36DC6">
        <w:t>21</w:t>
      </w:r>
      <w:r>
        <w:t>.</w:t>
      </w:r>
      <w:r w:rsidRPr="00F36DC6">
        <w:t>11</w:t>
      </w:r>
      <w:r>
        <w:t>.</w:t>
      </w:r>
      <w:r w:rsidRPr="00F36DC6">
        <w:t>2018</w:t>
      </w:r>
      <w:r>
        <w:t xml:space="preserve">, p. </w:t>
      </w:r>
      <w:r w:rsidRPr="00F36DC6">
        <w:t>39</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96AEB"/>
    <w:multiLevelType w:val="hybridMultilevel"/>
    <w:tmpl w:val="F104E050"/>
    <w:lvl w:ilvl="0" w:tplc="04090005">
      <w:start w:val="1"/>
      <w:numFmt w:val="bullet"/>
      <w:lvlText w:val=""/>
      <w:lvlJc w:val="left"/>
      <w:pPr>
        <w:ind w:left="360" w:hanging="360"/>
      </w:pPr>
      <w:rPr>
        <w:rFonts w:hint="default" w:ascii="Wingdings" w:hAnsi="Wingdings"/>
      </w:rPr>
    </w:lvl>
    <w:lvl w:ilvl="1" w:tplc="080C0003" w:tentative="1">
      <w:start w:val="1"/>
      <w:numFmt w:val="bullet"/>
      <w:lvlText w:val="o"/>
      <w:lvlJc w:val="left"/>
      <w:pPr>
        <w:ind w:left="1080" w:hanging="360"/>
      </w:pPr>
      <w:rPr>
        <w:rFonts w:hint="default" w:ascii="Courier New" w:hAnsi="Courier New" w:cs="Courier New"/>
      </w:rPr>
    </w:lvl>
    <w:lvl w:ilvl="2" w:tplc="080C0005" w:tentative="1">
      <w:start w:val="1"/>
      <w:numFmt w:val="bullet"/>
      <w:lvlText w:val=""/>
      <w:lvlJc w:val="left"/>
      <w:pPr>
        <w:ind w:left="1800" w:hanging="360"/>
      </w:pPr>
      <w:rPr>
        <w:rFonts w:hint="default" w:ascii="Wingdings" w:hAnsi="Wingdings"/>
      </w:rPr>
    </w:lvl>
    <w:lvl w:ilvl="3" w:tplc="080C0001" w:tentative="1">
      <w:start w:val="1"/>
      <w:numFmt w:val="bullet"/>
      <w:lvlText w:val=""/>
      <w:lvlJc w:val="left"/>
      <w:pPr>
        <w:ind w:left="2520" w:hanging="360"/>
      </w:pPr>
      <w:rPr>
        <w:rFonts w:hint="default" w:ascii="Symbol" w:hAnsi="Symbol"/>
      </w:rPr>
    </w:lvl>
    <w:lvl w:ilvl="4" w:tplc="080C0003" w:tentative="1">
      <w:start w:val="1"/>
      <w:numFmt w:val="bullet"/>
      <w:lvlText w:val="o"/>
      <w:lvlJc w:val="left"/>
      <w:pPr>
        <w:ind w:left="3240" w:hanging="360"/>
      </w:pPr>
      <w:rPr>
        <w:rFonts w:hint="default" w:ascii="Courier New" w:hAnsi="Courier New" w:cs="Courier New"/>
      </w:rPr>
    </w:lvl>
    <w:lvl w:ilvl="5" w:tplc="080C0005" w:tentative="1">
      <w:start w:val="1"/>
      <w:numFmt w:val="bullet"/>
      <w:lvlText w:val=""/>
      <w:lvlJc w:val="left"/>
      <w:pPr>
        <w:ind w:left="3960" w:hanging="360"/>
      </w:pPr>
      <w:rPr>
        <w:rFonts w:hint="default" w:ascii="Wingdings" w:hAnsi="Wingdings"/>
      </w:rPr>
    </w:lvl>
    <w:lvl w:ilvl="6" w:tplc="080C0001" w:tentative="1">
      <w:start w:val="1"/>
      <w:numFmt w:val="bullet"/>
      <w:lvlText w:val=""/>
      <w:lvlJc w:val="left"/>
      <w:pPr>
        <w:ind w:left="4680" w:hanging="360"/>
      </w:pPr>
      <w:rPr>
        <w:rFonts w:hint="default" w:ascii="Symbol" w:hAnsi="Symbol"/>
      </w:rPr>
    </w:lvl>
    <w:lvl w:ilvl="7" w:tplc="080C0003" w:tentative="1">
      <w:start w:val="1"/>
      <w:numFmt w:val="bullet"/>
      <w:lvlText w:val="o"/>
      <w:lvlJc w:val="left"/>
      <w:pPr>
        <w:ind w:left="5400" w:hanging="360"/>
      </w:pPr>
      <w:rPr>
        <w:rFonts w:hint="default" w:ascii="Courier New" w:hAnsi="Courier New" w:cs="Courier New"/>
      </w:rPr>
    </w:lvl>
    <w:lvl w:ilvl="8" w:tplc="080C0005" w:tentative="1">
      <w:start w:val="1"/>
      <w:numFmt w:val="bullet"/>
      <w:lvlText w:val=""/>
      <w:lvlJc w:val="left"/>
      <w:pPr>
        <w:ind w:left="6120" w:hanging="360"/>
      </w:pPr>
      <w:rPr>
        <w:rFonts w:hint="default" w:ascii="Wingdings" w:hAnsi="Wingdings"/>
      </w:r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A3E67E1"/>
    <w:multiLevelType w:val="hybridMultilevel"/>
    <w:tmpl w:val="DB8E88E0"/>
    <w:lvl w:ilvl="0" w:tplc="A4365EB0">
      <w:numFmt w:val="bullet"/>
      <w:lvlText w:val="-"/>
      <w:lvlJc w:val="left"/>
      <w:pPr>
        <w:ind w:left="1080" w:hanging="360"/>
      </w:pPr>
      <w:rPr>
        <w:rFonts w:hint="default" w:ascii="Times New Roman" w:hAnsi="Times New Roman" w:cs="Times New Roman" w:eastAsiaTheme="minorHAnsi"/>
      </w:rPr>
    </w:lvl>
    <w:lvl w:ilvl="1" w:tplc="FFFFFFFF" w:tentative="1">
      <w:start w:val="1"/>
      <w:numFmt w:val="bullet"/>
      <w:lvlText w:val="o"/>
      <w:lvlJc w:val="left"/>
      <w:pPr>
        <w:ind w:left="1800" w:hanging="360"/>
      </w:pPr>
      <w:rPr>
        <w:rFonts w:hint="default" w:ascii="Courier New" w:hAnsi="Courier New" w:cs="Courier New"/>
      </w:rPr>
    </w:lvl>
    <w:lvl w:ilvl="2" w:tplc="FFFFFFFF" w:tentative="1">
      <w:start w:val="1"/>
      <w:numFmt w:val="bullet"/>
      <w:lvlText w:val=""/>
      <w:lvlJc w:val="left"/>
      <w:pPr>
        <w:ind w:left="2520" w:hanging="360"/>
      </w:pPr>
      <w:rPr>
        <w:rFonts w:hint="default" w:ascii="Wingdings" w:hAnsi="Wingdings"/>
      </w:rPr>
    </w:lvl>
    <w:lvl w:ilvl="3" w:tplc="FFFFFFFF" w:tentative="1">
      <w:start w:val="1"/>
      <w:numFmt w:val="bullet"/>
      <w:lvlText w:val=""/>
      <w:lvlJc w:val="left"/>
      <w:pPr>
        <w:ind w:left="3240" w:hanging="360"/>
      </w:pPr>
      <w:rPr>
        <w:rFonts w:hint="default" w:ascii="Symbol" w:hAnsi="Symbol"/>
      </w:rPr>
    </w:lvl>
    <w:lvl w:ilvl="4" w:tplc="FFFFFFFF" w:tentative="1">
      <w:start w:val="1"/>
      <w:numFmt w:val="bullet"/>
      <w:lvlText w:val="o"/>
      <w:lvlJc w:val="left"/>
      <w:pPr>
        <w:ind w:left="3960" w:hanging="360"/>
      </w:pPr>
      <w:rPr>
        <w:rFonts w:hint="default" w:ascii="Courier New" w:hAnsi="Courier New" w:cs="Courier New"/>
      </w:rPr>
    </w:lvl>
    <w:lvl w:ilvl="5" w:tplc="FFFFFFFF" w:tentative="1">
      <w:start w:val="1"/>
      <w:numFmt w:val="bullet"/>
      <w:lvlText w:val=""/>
      <w:lvlJc w:val="left"/>
      <w:pPr>
        <w:ind w:left="4680" w:hanging="360"/>
      </w:pPr>
      <w:rPr>
        <w:rFonts w:hint="default" w:ascii="Wingdings" w:hAnsi="Wingdings"/>
      </w:rPr>
    </w:lvl>
    <w:lvl w:ilvl="6" w:tplc="FFFFFFFF" w:tentative="1">
      <w:start w:val="1"/>
      <w:numFmt w:val="bullet"/>
      <w:lvlText w:val=""/>
      <w:lvlJc w:val="left"/>
      <w:pPr>
        <w:ind w:left="5400" w:hanging="360"/>
      </w:pPr>
      <w:rPr>
        <w:rFonts w:hint="default" w:ascii="Symbol" w:hAnsi="Symbol"/>
      </w:rPr>
    </w:lvl>
    <w:lvl w:ilvl="7" w:tplc="FFFFFFFF" w:tentative="1">
      <w:start w:val="1"/>
      <w:numFmt w:val="bullet"/>
      <w:lvlText w:val="o"/>
      <w:lvlJc w:val="left"/>
      <w:pPr>
        <w:ind w:left="6120" w:hanging="360"/>
      </w:pPr>
      <w:rPr>
        <w:rFonts w:hint="default" w:ascii="Courier New" w:hAnsi="Courier New" w:cs="Courier New"/>
      </w:rPr>
    </w:lvl>
    <w:lvl w:ilvl="8" w:tplc="FFFFFFFF" w:tentative="1">
      <w:start w:val="1"/>
      <w:numFmt w:val="bullet"/>
      <w:lvlText w:val=""/>
      <w:lvlJc w:val="left"/>
      <w:pPr>
        <w:ind w:left="6840" w:hanging="360"/>
      </w:pPr>
      <w:rPr>
        <w:rFonts w:hint="default" w:ascii="Wingdings" w:hAnsi="Wingdings"/>
      </w:rPr>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CBA5BC0"/>
    <w:multiLevelType w:val="hybridMultilevel"/>
    <w:tmpl w:val="3078F4CA"/>
    <w:lvl w:ilvl="0" w:tplc="04090001">
      <w:start w:val="1"/>
      <w:numFmt w:val="bullet"/>
      <w:lvlText w:val=""/>
      <w:lvlJc w:val="left"/>
      <w:pPr>
        <w:ind w:left="360" w:hanging="360"/>
      </w:pPr>
      <w:rPr>
        <w:rFonts w:hint="default" w:ascii="Symbol" w:hAnsi="Symbol"/>
      </w:rPr>
    </w:lvl>
    <w:lvl w:ilvl="1" w:tplc="080C0003" w:tentative="1">
      <w:start w:val="1"/>
      <w:numFmt w:val="bullet"/>
      <w:lvlText w:val="o"/>
      <w:lvlJc w:val="left"/>
      <w:pPr>
        <w:ind w:left="1080" w:hanging="360"/>
      </w:pPr>
      <w:rPr>
        <w:rFonts w:hint="default" w:ascii="Courier New" w:hAnsi="Courier New" w:cs="Courier New"/>
      </w:rPr>
    </w:lvl>
    <w:lvl w:ilvl="2" w:tplc="080C0005" w:tentative="1">
      <w:start w:val="1"/>
      <w:numFmt w:val="bullet"/>
      <w:lvlText w:val=""/>
      <w:lvlJc w:val="left"/>
      <w:pPr>
        <w:ind w:left="1800" w:hanging="360"/>
      </w:pPr>
      <w:rPr>
        <w:rFonts w:hint="default" w:ascii="Wingdings" w:hAnsi="Wingdings"/>
      </w:rPr>
    </w:lvl>
    <w:lvl w:ilvl="3" w:tplc="080C0001" w:tentative="1">
      <w:start w:val="1"/>
      <w:numFmt w:val="bullet"/>
      <w:lvlText w:val=""/>
      <w:lvlJc w:val="left"/>
      <w:pPr>
        <w:ind w:left="2520" w:hanging="360"/>
      </w:pPr>
      <w:rPr>
        <w:rFonts w:hint="default" w:ascii="Symbol" w:hAnsi="Symbol"/>
      </w:rPr>
    </w:lvl>
    <w:lvl w:ilvl="4" w:tplc="080C0003" w:tentative="1">
      <w:start w:val="1"/>
      <w:numFmt w:val="bullet"/>
      <w:lvlText w:val="o"/>
      <w:lvlJc w:val="left"/>
      <w:pPr>
        <w:ind w:left="3240" w:hanging="360"/>
      </w:pPr>
      <w:rPr>
        <w:rFonts w:hint="default" w:ascii="Courier New" w:hAnsi="Courier New" w:cs="Courier New"/>
      </w:rPr>
    </w:lvl>
    <w:lvl w:ilvl="5" w:tplc="080C0005" w:tentative="1">
      <w:start w:val="1"/>
      <w:numFmt w:val="bullet"/>
      <w:lvlText w:val=""/>
      <w:lvlJc w:val="left"/>
      <w:pPr>
        <w:ind w:left="3960" w:hanging="360"/>
      </w:pPr>
      <w:rPr>
        <w:rFonts w:hint="default" w:ascii="Wingdings" w:hAnsi="Wingdings"/>
      </w:rPr>
    </w:lvl>
    <w:lvl w:ilvl="6" w:tplc="080C0001" w:tentative="1">
      <w:start w:val="1"/>
      <w:numFmt w:val="bullet"/>
      <w:lvlText w:val=""/>
      <w:lvlJc w:val="left"/>
      <w:pPr>
        <w:ind w:left="4680" w:hanging="360"/>
      </w:pPr>
      <w:rPr>
        <w:rFonts w:hint="default" w:ascii="Symbol" w:hAnsi="Symbol"/>
      </w:rPr>
    </w:lvl>
    <w:lvl w:ilvl="7" w:tplc="080C0003" w:tentative="1">
      <w:start w:val="1"/>
      <w:numFmt w:val="bullet"/>
      <w:lvlText w:val="o"/>
      <w:lvlJc w:val="left"/>
      <w:pPr>
        <w:ind w:left="5400" w:hanging="360"/>
      </w:pPr>
      <w:rPr>
        <w:rFonts w:hint="default" w:ascii="Courier New" w:hAnsi="Courier New" w:cs="Courier New"/>
      </w:rPr>
    </w:lvl>
    <w:lvl w:ilvl="8" w:tplc="080C0005" w:tentative="1">
      <w:start w:val="1"/>
      <w:numFmt w:val="bullet"/>
      <w:lvlText w:val=""/>
      <w:lvlJc w:val="left"/>
      <w:pPr>
        <w:ind w:left="6120" w:hanging="360"/>
      </w:pPr>
      <w:rPr>
        <w:rFonts w:hint="default" w:ascii="Wingdings" w:hAnsi="Wingdings"/>
      </w:rPr>
    </w:lvl>
  </w:abstractNum>
  <w:abstractNum w:abstractNumId="25"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7"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9"/>
  </w:num>
  <w:num w:numId="6" w16cid:durableId="181284729">
    <w:abstractNumId w:val="23"/>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8"/>
  </w:num>
  <w:num w:numId="16" w16cid:durableId="1891763309">
    <w:abstractNumId w:val="25"/>
  </w:num>
  <w:num w:numId="17" w16cid:durableId="359092911">
    <w:abstractNumId w:val="10"/>
  </w:num>
  <w:num w:numId="18" w16cid:durableId="308289900">
    <w:abstractNumId w:val="11"/>
  </w:num>
  <w:num w:numId="19" w16cid:durableId="1964581914">
    <w:abstractNumId w:val="26"/>
  </w:num>
  <w:num w:numId="20" w16cid:durableId="263345260">
    <w:abstractNumId w:val="17"/>
  </w:num>
  <w:num w:numId="21" w16cid:durableId="710300249">
    <w:abstractNumId w:val="20"/>
  </w:num>
  <w:num w:numId="22" w16cid:durableId="1059403124">
    <w:abstractNumId w:val="4"/>
  </w:num>
  <w:num w:numId="23" w16cid:durableId="482745588">
    <w:abstractNumId w:val="21"/>
  </w:num>
  <w:num w:numId="24" w16cid:durableId="1895769187">
    <w:abstractNumId w:val="22"/>
  </w:num>
  <w:num w:numId="25" w16cid:durableId="681978231">
    <w:abstractNumId w:val="27"/>
  </w:num>
  <w:num w:numId="26" w16cid:durableId="1597203525">
    <w:abstractNumId w:val="16"/>
  </w:num>
  <w:num w:numId="27" w16cid:durableId="1735472077">
    <w:abstractNumId w:val="24"/>
  </w:num>
  <w:num w:numId="28" w16cid:durableId="2020768852">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IE"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360CD"/>
    <w:rsid w:val="0003703F"/>
    <w:rsid w:val="00080A71"/>
    <w:rsid w:val="00082783"/>
    <w:rsid w:val="000914BF"/>
    <w:rsid w:val="00091ADE"/>
    <w:rsid w:val="00097587"/>
    <w:rsid w:val="000D26F6"/>
    <w:rsid w:val="00106458"/>
    <w:rsid w:val="00111BBD"/>
    <w:rsid w:val="001A0074"/>
    <w:rsid w:val="001D3EEC"/>
    <w:rsid w:val="00215A56"/>
    <w:rsid w:val="0027798C"/>
    <w:rsid w:val="0028413D"/>
    <w:rsid w:val="002841B7"/>
    <w:rsid w:val="002A6E30"/>
    <w:rsid w:val="002B37EB"/>
    <w:rsid w:val="00301CA3"/>
    <w:rsid w:val="00342A85"/>
    <w:rsid w:val="00375F1E"/>
    <w:rsid w:val="00377580"/>
    <w:rsid w:val="00394581"/>
    <w:rsid w:val="003C167A"/>
    <w:rsid w:val="0040592E"/>
    <w:rsid w:val="00432901"/>
    <w:rsid w:val="00443957"/>
    <w:rsid w:val="00462268"/>
    <w:rsid w:val="00463F79"/>
    <w:rsid w:val="004A4BB7"/>
    <w:rsid w:val="004D3B51"/>
    <w:rsid w:val="005021FE"/>
    <w:rsid w:val="0053405E"/>
    <w:rsid w:val="00556CBD"/>
    <w:rsid w:val="00581E85"/>
    <w:rsid w:val="005B4E16"/>
    <w:rsid w:val="005D2A83"/>
    <w:rsid w:val="00643F18"/>
    <w:rsid w:val="006A1CB2"/>
    <w:rsid w:val="006B47B6"/>
    <w:rsid w:val="006F23BA"/>
    <w:rsid w:val="0074301E"/>
    <w:rsid w:val="00744364"/>
    <w:rsid w:val="007A10AA"/>
    <w:rsid w:val="007A1396"/>
    <w:rsid w:val="007B5FAE"/>
    <w:rsid w:val="007E131B"/>
    <w:rsid w:val="007E262F"/>
    <w:rsid w:val="007E4F35"/>
    <w:rsid w:val="008212AD"/>
    <w:rsid w:val="008241B0"/>
    <w:rsid w:val="008315CD"/>
    <w:rsid w:val="00866E7F"/>
    <w:rsid w:val="008A0FF3"/>
    <w:rsid w:val="008A17F6"/>
    <w:rsid w:val="0092295D"/>
    <w:rsid w:val="00A223AC"/>
    <w:rsid w:val="00A65B97"/>
    <w:rsid w:val="00A917BE"/>
    <w:rsid w:val="00AE6A4B"/>
    <w:rsid w:val="00B31DC8"/>
    <w:rsid w:val="00B566C1"/>
    <w:rsid w:val="00BD698D"/>
    <w:rsid w:val="00BF389A"/>
    <w:rsid w:val="00C518F5"/>
    <w:rsid w:val="00D703FC"/>
    <w:rsid w:val="00D82B48"/>
    <w:rsid w:val="00D92A07"/>
    <w:rsid w:val="00DC5C83"/>
    <w:rsid w:val="00E0579E"/>
    <w:rsid w:val="00E5708E"/>
    <w:rsid w:val="00E83DD7"/>
    <w:rsid w:val="00E850B7"/>
    <w:rsid w:val="00E927FE"/>
    <w:rsid w:val="00F26B29"/>
    <w:rsid w:val="00F31FB5"/>
    <w:rsid w:val="00F35FFD"/>
    <w:rsid w:val="00F36DC6"/>
    <w:rsid w:val="00F65CC2"/>
    <w:rsid w:val="00F943F7"/>
    <w:rsid w:val="1BEC1C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 w:type="paragraph" w:styleId="Normal1" w:customStyle="1">
    <w:name w:val="Normal1"/>
    <w:basedOn w:val="Normal"/>
    <w:rsid w:val="00106458"/>
    <w:pPr>
      <w:spacing w:after="0"/>
      <w:jc w:val="left"/>
    </w:pPr>
    <w:rPr>
      <w:rFonts w:eastAsia="Calibri"/>
      <w:szCs w:val="24"/>
      <w:lang w:eastAsia="fr-BE"/>
    </w:rPr>
  </w:style>
  <w:style w:type="character" w:styleId="normalchar" w:customStyle="1">
    <w:name w:val="normal__char"/>
    <w:rsid w:val="00106458"/>
  </w:style>
  <w:style w:type="paragraph" w:styleId="ListParagraph">
    <w:name w:val="List Paragraph"/>
    <w:basedOn w:val="Normal"/>
    <w:semiHidden/>
    <w:locked/>
    <w:rsid w:val="003C16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4F14D7C8"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362E849"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5B951852" wp14:textId="77777777">
          <w:pPr>
            <w:pStyle w:val="43375E7FB7294216B3B48CC222A08C2F1"/>
          </w:pPr>
          <w:r w:rsidRPr="0028413D">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2946BB5D"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46E69C4A"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4AAFC6CA9F2240D1B21FA6B8147076A9"/>
        <w:category>
          <w:name w:val="General"/>
          <w:gallery w:val="placeholder"/>
        </w:category>
        <w:types>
          <w:type w:val="bbPlcHdr"/>
        </w:types>
        <w:behaviors>
          <w:behavior w:val="content"/>
        </w:behaviors>
        <w:guid w:val="{7463F21A-A87F-4466-A802-DE41D638F0AF}"/>
      </w:docPartPr>
      <w:docPartBody>
        <w:p xmlns:wp14="http://schemas.microsoft.com/office/word/2010/wordml" w:rsidR="007E262F" w:rsidP="007E262F" w:rsidRDefault="007E262F" w14:paraId="5ED8C455" wp14:textId="77777777">
          <w:pPr>
            <w:pStyle w:val="4AAFC6CA9F2240D1B21FA6B8147076A9"/>
          </w:pPr>
          <w:r w:rsidRPr="0007110E">
            <w:rPr>
              <w:rStyle w:val="PlaceholderText"/>
              <w:bCs/>
            </w:rPr>
            <w:t>Click or tap here to enter text.</w:t>
          </w:r>
        </w:p>
      </w:docPartBody>
    </w:docPart>
    <w:docPart>
      <w:docPartPr>
        <w:name w:val="CB90E0D2D8B44B1E84F82669CD8BBAD4"/>
        <w:category>
          <w:name w:val="General"/>
          <w:gallery w:val="placeholder"/>
        </w:category>
        <w:types>
          <w:type w:val="bbPlcHdr"/>
        </w:types>
        <w:behaviors>
          <w:behavior w:val="content"/>
        </w:behaviors>
        <w:guid w:val="{3DE4FDB1-8FA0-4AFE-9726-FC2CB30FBD0A}"/>
      </w:docPartPr>
      <w:docPartBody>
        <w:p xmlns:wp14="http://schemas.microsoft.com/office/word/2010/wordml" w:rsidR="007E262F" w:rsidP="007E262F" w:rsidRDefault="007E262F" w14:paraId="6D91FE6C" wp14:textId="77777777">
          <w:pPr>
            <w:pStyle w:val="CB90E0D2D8B44B1E84F82669CD8BBAD4"/>
          </w:pPr>
          <w:r w:rsidRPr="0007110E">
            <w:rPr>
              <w:rStyle w:val="PlaceholderText"/>
              <w:bCs/>
            </w:rPr>
            <w:t>Click or tap here to enter text.</w:t>
          </w:r>
        </w:p>
      </w:docPartBody>
    </w:docPart>
    <w:docPart>
      <w:docPartPr>
        <w:name w:val="B020E17AFBC6488296B6B02D74ED7DDC"/>
        <w:category>
          <w:name w:val="General"/>
          <w:gallery w:val="placeholder"/>
        </w:category>
        <w:types>
          <w:type w:val="bbPlcHdr"/>
        </w:types>
        <w:behaviors>
          <w:behavior w:val="content"/>
        </w:behaviors>
        <w:guid w:val="{DEC2C382-FEF1-4AA8-A7DD-FC78C7B802E4}"/>
      </w:docPartPr>
      <w:docPartBody>
        <w:p xmlns:wp14="http://schemas.microsoft.com/office/word/2010/wordml" w:rsidR="007E262F" w:rsidP="007E262F" w:rsidRDefault="007E262F" w14:paraId="72EE5986" wp14:textId="77777777">
          <w:pPr>
            <w:pStyle w:val="B020E17AFBC6488296B6B02D74ED7DDC"/>
          </w:pPr>
          <w:r w:rsidRPr="00BD2312">
            <w:rPr>
              <w:rStyle w:val="PlaceholderText"/>
            </w:rPr>
            <w:t>Click or tap here to enter text.</w:t>
          </w:r>
        </w:p>
      </w:docPartBody>
    </w:docPart>
    <w:docPart>
      <w:docPartPr>
        <w:name w:val="02862736DBD243D1A878552279DF70D6"/>
        <w:category>
          <w:name w:val="General"/>
          <w:gallery w:val="placeholder"/>
        </w:category>
        <w:types>
          <w:type w:val="bbPlcHdr"/>
        </w:types>
        <w:behaviors>
          <w:behavior w:val="content"/>
        </w:behaviors>
        <w:guid w:val="{FB8589D1-5F5C-41AB-A55D-9572054FC8F0}"/>
      </w:docPartPr>
      <w:docPartBody>
        <w:p xmlns:wp14="http://schemas.microsoft.com/office/word/2010/wordml" w:rsidR="007E262F" w:rsidP="007E262F" w:rsidRDefault="007E262F" w14:paraId="01E0A917" wp14:textId="77777777">
          <w:pPr>
            <w:pStyle w:val="02862736DBD243D1A878552279DF70D6"/>
          </w:pPr>
          <w:r w:rsidRPr="00BD2312">
            <w:rPr>
              <w:rStyle w:val="PlaceholderText"/>
            </w:rPr>
            <w:t>Click or tap here to enter text.</w:t>
          </w:r>
        </w:p>
      </w:docPartBody>
    </w:docPart>
    <w:docPart>
      <w:docPartPr>
        <w:name w:val="A0A7337B7D7240C5B1DF85EA6F578BB1"/>
        <w:category>
          <w:name w:val="General"/>
          <w:gallery w:val="placeholder"/>
        </w:category>
        <w:types>
          <w:type w:val="bbPlcHdr"/>
        </w:types>
        <w:behaviors>
          <w:behavior w:val="content"/>
        </w:behaviors>
        <w:guid w:val="{6FAE4A45-3362-4159-9344-11A6CBF9AD64}"/>
      </w:docPartPr>
      <w:docPartBody>
        <w:p xmlns:wp14="http://schemas.microsoft.com/office/word/2010/wordml" w:rsidR="007E262F" w:rsidP="007E262F" w:rsidRDefault="007E262F" w14:paraId="4F06CB8D" wp14:textId="77777777">
          <w:pPr>
            <w:pStyle w:val="A0A7337B7D7240C5B1DF85EA6F578BB1"/>
          </w:pPr>
          <w:r w:rsidRPr="00BD2312">
            <w:rPr>
              <w:rStyle w:val="PlaceholderText"/>
            </w:rPr>
            <w:t>Click or tap here to enter text.</w:t>
          </w:r>
        </w:p>
      </w:docPartBody>
    </w:docPart>
    <w:docPart>
      <w:docPartPr>
        <w:name w:val="E464D22EF33342AA8013E2E647CA6034"/>
        <w:category>
          <w:name w:val="General"/>
          <w:gallery w:val="placeholder"/>
        </w:category>
        <w:types>
          <w:type w:val="bbPlcHdr"/>
        </w:types>
        <w:behaviors>
          <w:behavior w:val="content"/>
        </w:behaviors>
        <w:guid w:val="{C31C469B-2E49-4ACB-8F24-8486093C00DF}"/>
      </w:docPartPr>
      <w:docPartBody>
        <w:p xmlns:wp14="http://schemas.microsoft.com/office/word/2010/wordml" w:rsidR="00111BBD" w:rsidP="00111BBD" w:rsidRDefault="00111BBD" w14:paraId="03CDB35D" wp14:textId="77777777">
          <w:pPr>
            <w:pStyle w:val="E464D22EF33342AA8013E2E647CA6034"/>
          </w:pPr>
          <w:r w:rsidRPr="00BD2312">
            <w:rPr>
              <w:rStyle w:val="PlaceholderText"/>
            </w:rPr>
            <w:t>Click or tap here to enter text.</w:t>
          </w:r>
        </w:p>
      </w:docPartBody>
    </w:docPart>
    <w:docPart>
      <w:docPartPr>
        <w:name w:val="DB285F453AB04C4E823B2B615AEFAAB9"/>
        <w:category>
          <w:name w:val="General"/>
          <w:gallery w:val="placeholder"/>
        </w:category>
        <w:types>
          <w:type w:val="bbPlcHdr"/>
        </w:types>
        <w:behaviors>
          <w:behavior w:val="content"/>
        </w:behaviors>
        <w:guid w:val="{8744CFD5-ACC2-4900-A8DC-4816E732BAB6}"/>
      </w:docPartPr>
      <w:docPartBody>
        <w:p xmlns:wp14="http://schemas.microsoft.com/office/word/2010/wordml" w:rsidR="00111BBD" w:rsidP="00111BBD" w:rsidRDefault="00111BBD" w14:paraId="43B9CF38" wp14:textId="77777777">
          <w:pPr>
            <w:pStyle w:val="DB285F453AB04C4E823B2B615AEFAAB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DB67A45"/>
    <w:multiLevelType w:val="multilevel"/>
    <w:tmpl w:val="FC922A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351538494">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3703F"/>
    <w:rsid w:val="00082783"/>
    <w:rsid w:val="00111BBD"/>
    <w:rsid w:val="002B0A4B"/>
    <w:rsid w:val="00375F1E"/>
    <w:rsid w:val="00534FB6"/>
    <w:rsid w:val="007818B4"/>
    <w:rsid w:val="007E262F"/>
    <w:rsid w:val="008212AD"/>
    <w:rsid w:val="008F2A96"/>
    <w:rsid w:val="00983F83"/>
    <w:rsid w:val="00AE6A4B"/>
    <w:rsid w:val="00B36F01"/>
    <w:rsid w:val="00BD698D"/>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11BBD"/>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E464D22EF33342AA8013E2E647CA6034">
    <w:name w:val="E464D22EF33342AA8013E2E647CA6034"/>
    <w:rsid w:val="00111BBD"/>
    <w:pPr>
      <w:spacing w:line="278" w:lineRule="auto"/>
    </w:pPr>
    <w:rPr>
      <w:kern w:val="2"/>
      <w:sz w:val="24"/>
      <w:szCs w:val="24"/>
      <w14:ligatures w14:val="standardContextual"/>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AAFC6CA9F2240D1B21FA6B8147076A9">
    <w:name w:val="4AAFC6CA9F2240D1B21FA6B8147076A9"/>
    <w:rsid w:val="007E262F"/>
    <w:pPr>
      <w:spacing w:line="278" w:lineRule="auto"/>
    </w:pPr>
    <w:rPr>
      <w:kern w:val="2"/>
      <w:sz w:val="24"/>
      <w:szCs w:val="24"/>
      <w14:ligatures w14:val="standardContextual"/>
    </w:rPr>
  </w:style>
  <w:style w:type="paragraph" w:customStyle="1" w:styleId="CB90E0D2D8B44B1E84F82669CD8BBAD4">
    <w:name w:val="CB90E0D2D8B44B1E84F82669CD8BBAD4"/>
    <w:rsid w:val="007E262F"/>
    <w:pPr>
      <w:spacing w:line="278" w:lineRule="auto"/>
    </w:pPr>
    <w:rPr>
      <w:kern w:val="2"/>
      <w:sz w:val="24"/>
      <w:szCs w:val="24"/>
      <w14:ligatures w14:val="standardContextual"/>
    </w:rPr>
  </w:style>
  <w:style w:type="paragraph" w:customStyle="1" w:styleId="B020E17AFBC6488296B6B02D74ED7DDC">
    <w:name w:val="B020E17AFBC6488296B6B02D74ED7DDC"/>
    <w:rsid w:val="007E262F"/>
    <w:pPr>
      <w:spacing w:line="278" w:lineRule="auto"/>
    </w:pPr>
    <w:rPr>
      <w:kern w:val="2"/>
      <w:sz w:val="24"/>
      <w:szCs w:val="24"/>
      <w14:ligatures w14:val="standardContextual"/>
    </w:rPr>
  </w:style>
  <w:style w:type="paragraph" w:customStyle="1" w:styleId="02862736DBD243D1A878552279DF70D6">
    <w:name w:val="02862736DBD243D1A878552279DF70D6"/>
    <w:rsid w:val="007E262F"/>
    <w:pPr>
      <w:spacing w:line="278" w:lineRule="auto"/>
    </w:pPr>
    <w:rPr>
      <w:kern w:val="2"/>
      <w:sz w:val="24"/>
      <w:szCs w:val="24"/>
      <w14:ligatures w14:val="standardContextual"/>
    </w:rPr>
  </w:style>
  <w:style w:type="paragraph" w:customStyle="1" w:styleId="A0A7337B7D7240C5B1DF85EA6F578BB1">
    <w:name w:val="A0A7337B7D7240C5B1DF85EA6F578BB1"/>
    <w:rsid w:val="007E262F"/>
    <w:pPr>
      <w:spacing w:line="278" w:lineRule="auto"/>
    </w:pPr>
    <w:rPr>
      <w:kern w:val="2"/>
      <w:sz w:val="24"/>
      <w:szCs w:val="24"/>
      <w14:ligatures w14:val="standardContextual"/>
    </w:rPr>
  </w:style>
  <w:style w:type="paragraph" w:customStyle="1" w:styleId="DB285F453AB04C4E823B2B615AEFAAB9">
    <w:name w:val="DB285F453AB04C4E823B2B615AEFAAB9"/>
    <w:rsid w:val="00111BB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CFC1BF84-6101-41E7-8D10-BADE63030DB3}"/>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2025-03-06T13:35:00Z</dcterms:created>
  <dcterms:modified xsi:type="dcterms:W3CDTF">2025-03-10T15:53:21Z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