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9046B7">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9046B7">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9046B7">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9046B7">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9046B7">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9046B7"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12587"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756232964B4544A99A61AAED5D8B2CBC"/>
                </w:placeholder>
              </w:sdtPr>
              <w:sdtEndPr>
                <w:rPr>
                  <w:lang w:val="en-IE"/>
                </w:rPr>
              </w:sdtEndPr>
              <w:sdtContent>
                <w:tc>
                  <w:tcPr>
                    <w:tcW w:w="5491" w:type="dxa"/>
                  </w:tcPr>
                  <w:p w14:paraId="163192D7" w14:textId="4A4EE131" w:rsidR="00546DB1" w:rsidRPr="00712587" w:rsidRDefault="00712587" w:rsidP="00AB56F9">
                    <w:pPr>
                      <w:tabs>
                        <w:tab w:val="left" w:pos="426"/>
                      </w:tabs>
                      <w:spacing w:before="120"/>
                      <w:rPr>
                        <w:bCs/>
                        <w:lang w:eastAsia="en-GB"/>
                      </w:rPr>
                    </w:pPr>
                    <w:r w:rsidRPr="00712587">
                      <w:rPr>
                        <w:bCs/>
                        <w:lang w:eastAsia="en-GB"/>
                      </w:rPr>
                      <w:t>Kommunikation</w:t>
                    </w:r>
                    <w:r w:rsidR="004617F6" w:rsidRPr="00712587">
                      <w:rPr>
                        <w:bCs/>
                        <w:lang w:eastAsia="en-GB"/>
                      </w:rPr>
                      <w:t xml:space="preserve"> – Dir</w:t>
                    </w:r>
                    <w:r w:rsidRPr="00712587">
                      <w:rPr>
                        <w:bCs/>
                        <w:lang w:eastAsia="en-GB"/>
                      </w:rPr>
                      <w:t>ektion</w:t>
                    </w:r>
                    <w:r w:rsidR="004617F6" w:rsidRPr="00712587">
                      <w:rPr>
                        <w:bCs/>
                        <w:lang w:eastAsia="en-GB"/>
                      </w:rPr>
                      <w:t xml:space="preserve"> B – </w:t>
                    </w:r>
                    <w:r>
                      <w:rPr>
                        <w:bCs/>
                        <w:lang w:eastAsia="en-GB"/>
                      </w:rPr>
                      <w:t>Referat</w:t>
                    </w:r>
                    <w:r w:rsidR="004617F6" w:rsidRPr="00712587">
                      <w:rPr>
                        <w:bCs/>
                        <w:lang w:eastAsia="en-GB"/>
                      </w:rPr>
                      <w:t xml:space="preserve"> B4</w:t>
                    </w:r>
                  </w:p>
                </w:tc>
              </w:sdtContent>
            </w:sdt>
          </w:sdtContent>
        </w:sdt>
      </w:tr>
      <w:tr w:rsidR="00546DB1" w:rsidRPr="004617F6"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422875837"/>
                <w:placeholder>
                  <w:docPart w:val="D61D68C8D7E0403BBA3FCF1157C568B6"/>
                </w:placeholder>
              </w:sdtPr>
              <w:sdtEndPr>
                <w:rPr>
                  <w:lang w:val="en-IE"/>
                </w:rPr>
              </w:sdtEndPr>
              <w:sdtContent>
                <w:tc>
                  <w:tcPr>
                    <w:tcW w:w="5491" w:type="dxa"/>
                  </w:tcPr>
                  <w:p w14:paraId="32FCC887" w14:textId="578CDD32" w:rsidR="00546DB1" w:rsidRPr="003B2E38" w:rsidRDefault="009046B7" w:rsidP="00AB56F9">
                    <w:pPr>
                      <w:tabs>
                        <w:tab w:val="left" w:pos="426"/>
                      </w:tabs>
                      <w:spacing w:before="120"/>
                      <w:rPr>
                        <w:bCs/>
                        <w:lang w:val="en-IE" w:eastAsia="en-GB"/>
                      </w:rPr>
                    </w:pPr>
                    <w:hyperlink r:id="rId15" w:history="1">
                      <w:r w:rsidR="00FB5B7C" w:rsidRPr="00090D29">
                        <w:rPr>
                          <w:bCs/>
                          <w:lang w:val="fr-BE" w:eastAsia="en-GB"/>
                        </w:rPr>
                        <w:t>301523</w:t>
                      </w:r>
                    </w:hyperlink>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2037230556"/>
                  <w:placeholder>
                    <w:docPart w:val="8873311D8CD54B2AB586D8FCBC002C02"/>
                  </w:placeholder>
                </w:sdtPr>
                <w:sdtEndPr/>
                <w:sdtContent>
                  <w:p w14:paraId="65EBCF52" w14:textId="7C50BC1C" w:rsidR="00546DB1" w:rsidRPr="00FB5B7C" w:rsidRDefault="004617F6" w:rsidP="00AB56F9">
                    <w:pPr>
                      <w:tabs>
                        <w:tab w:val="left" w:pos="426"/>
                      </w:tabs>
                      <w:spacing w:before="120"/>
                      <w:rPr>
                        <w:bCs/>
                        <w:lang w:eastAsia="en-GB"/>
                      </w:rPr>
                    </w:pPr>
                    <w:r w:rsidRPr="00FB5B7C">
                      <w:rPr>
                        <w:bCs/>
                        <w:lang w:eastAsia="en-GB"/>
                      </w:rPr>
                      <w:t xml:space="preserve">Annegret Ziller, </w:t>
                    </w:r>
                    <w:r w:rsidR="00712587">
                      <w:rPr>
                        <w:bCs/>
                        <w:lang w:eastAsia="en-GB"/>
                      </w:rPr>
                      <w:t>Referatsleiterin</w:t>
                    </w:r>
                    <w:r w:rsidRPr="00FB5B7C">
                      <w:rPr>
                        <w:bCs/>
                        <w:lang w:eastAsia="en-GB"/>
                      </w:rPr>
                      <w:t xml:space="preserve"> </w:t>
                    </w:r>
                    <w:r w:rsidR="00712587">
                      <w:rPr>
                        <w:bCs/>
                        <w:lang w:eastAsia="en-GB"/>
                      </w:rPr>
                      <w:t>COMM</w:t>
                    </w:r>
                    <w:r w:rsidRPr="00FB5B7C">
                      <w:rPr>
                        <w:bCs/>
                        <w:lang w:eastAsia="en-GB"/>
                      </w:rPr>
                      <w:t>.B.4</w:t>
                    </w:r>
                  </w:p>
                </w:sdtContent>
              </w:sdt>
            </w:sdtContent>
          </w:sdt>
          <w:p w14:paraId="227D6F6E" w14:textId="54093073" w:rsidR="00546DB1" w:rsidRPr="009F216F" w:rsidRDefault="004617F6" w:rsidP="005F6927">
            <w:pPr>
              <w:tabs>
                <w:tab w:val="left" w:pos="426"/>
              </w:tabs>
              <w:contextualSpacing/>
              <w:rPr>
                <w:bCs/>
                <w:lang w:eastAsia="en-GB"/>
              </w:rPr>
            </w:pPr>
            <w:r>
              <w:rPr>
                <w:bCs/>
                <w:lang w:eastAsia="en-GB"/>
              </w:rPr>
              <w:t>4.</w:t>
            </w:r>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Pr>
                        <w:bCs/>
                        <w:lang w:eastAsia="en-GB"/>
                      </w:rPr>
                      <w:t>2025</w:t>
                    </w:r>
                  </w:sdtContent>
                </w:sdt>
              </w:sdtContent>
            </w:sdt>
          </w:p>
          <w:p w14:paraId="4128A55A" w14:textId="4737054B" w:rsidR="00546DB1" w:rsidRPr="00546DB1" w:rsidRDefault="009046B7"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4617F6">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4617F6">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7F6B1279"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6" o:title=""/>
                </v:shape>
                <w:control r:id="rId17" w:name="OptionButton6" w:shapeid="_x0000_i1037"/>
              </w:object>
            </w:r>
            <w:r>
              <w:rPr>
                <w:bCs/>
                <w:szCs w:val="24"/>
                <w:lang w:val="en-GB" w:eastAsia="en-GB"/>
              </w:rPr>
              <w:object w:dxaOrig="225" w:dyaOrig="225" w14:anchorId="28F21F18">
                <v:shape id="_x0000_i1039" type="#_x0000_t75" style="width:159pt;height:21.6pt" o:ole="">
                  <v:imagedata r:id="rId18" o:title=""/>
                </v:shape>
                <w:control r:id="rId19"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DD959B2"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20" o:title=""/>
                </v:shape>
                <w:control r:id="rId21"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9046B7"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9046B7"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9046B7"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3E0AB1D1"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2" o:title=""/>
                </v:shape>
                <w:control r:id="rId23"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42C058E5"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4" o:title=""/>
                </v:shape>
                <w:control r:id="rId25" w:name="OptionButton2" w:shapeid="_x0000_i1045"/>
              </w:object>
            </w:r>
            <w:r>
              <w:rPr>
                <w:bCs/>
                <w:szCs w:val="24"/>
                <w:lang w:val="en-GB" w:eastAsia="en-GB"/>
              </w:rPr>
              <w:object w:dxaOrig="225" w:dyaOrig="225" w14:anchorId="50596B69">
                <v:shape id="_x0000_i1047" type="#_x0000_t75" style="width:108pt;height:21.6pt" o:ole="">
                  <v:imagedata r:id="rId26" o:title=""/>
                </v:shape>
                <w:control r:id="rId27" w:name="OptionButton3" w:shapeid="_x0000_i1047"/>
              </w:object>
            </w:r>
          </w:p>
          <w:p w14:paraId="1CC7C8D1" w14:textId="3BB5D8A2"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3-25T00:00:00Z">
                  <w:dateFormat w:val="dd-MM-yyyy"/>
                  <w:lid w:val="fr-BE"/>
                  <w:storeMappedDataAs w:val="dateTime"/>
                  <w:calendar w:val="gregorian"/>
                </w:date>
              </w:sdtPr>
              <w:sdtEndPr/>
              <w:sdtContent>
                <w:r w:rsidR="009046B7">
                  <w:rPr>
                    <w:bCs/>
                    <w:lang w:val="fr-BE" w:eastAsia="en-GB"/>
                  </w:rPr>
                  <w:t>25-03-2025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212223EC" w14:textId="2B09D421" w:rsidR="004617F6" w:rsidRPr="004617F6" w:rsidRDefault="004617F6" w:rsidP="004617F6">
          <w:pPr>
            <w:rPr>
              <w:lang w:eastAsia="en-GB"/>
            </w:rPr>
          </w:pPr>
          <w:r w:rsidRPr="004617F6">
            <w:rPr>
              <w:lang w:eastAsia="en-GB"/>
            </w:rPr>
            <w:t xml:space="preserve">Wir sind das Referat COMM.B.4 „Erlebnis Europa“ in der Direktion B – „Strategie und institutionelle Kommunikation“ der Generaldirektion Kommunikation, </w:t>
          </w:r>
          <w:r w:rsidR="00DA3F19">
            <w:rPr>
              <w:lang w:eastAsia="en-GB"/>
            </w:rPr>
            <w:t>die</w:t>
          </w:r>
          <w:r w:rsidRPr="004617F6">
            <w:rPr>
              <w:lang w:eastAsia="en-GB"/>
            </w:rPr>
            <w:t xml:space="preserve"> unmittelbar </w:t>
          </w:r>
          <w:r w:rsidR="00DA3F19">
            <w:rPr>
              <w:lang w:eastAsia="en-GB"/>
            </w:rPr>
            <w:t>der</w:t>
          </w:r>
          <w:r w:rsidRPr="004617F6">
            <w:rPr>
              <w:lang w:eastAsia="en-GB"/>
            </w:rPr>
            <w:t xml:space="preserve"> </w:t>
          </w:r>
          <w:r w:rsidRPr="004617F6">
            <w:rPr>
              <w:lang w:eastAsia="en-GB"/>
            </w:rPr>
            <w:lastRenderedPageBreak/>
            <w:t>Präsident</w:t>
          </w:r>
          <w:r w:rsidR="00DA3F19">
            <w:rPr>
              <w:lang w:eastAsia="en-GB"/>
            </w:rPr>
            <w:t>in</w:t>
          </w:r>
          <w:r w:rsidRPr="004617F6">
            <w:rPr>
              <w:lang w:eastAsia="en-GB"/>
            </w:rPr>
            <w:t xml:space="preserve"> der Europäischen Kommission untersteht. Das Referat ist für folgende</w:t>
          </w:r>
          <w:r w:rsidR="00DA3F19">
            <w:rPr>
              <w:lang w:eastAsia="en-GB"/>
            </w:rPr>
            <w:t xml:space="preserve">s </w:t>
          </w:r>
          <w:r w:rsidRPr="004617F6">
            <w:rPr>
              <w:lang w:eastAsia="en-GB"/>
            </w:rPr>
            <w:t xml:space="preserve">zuständig: </w:t>
          </w:r>
        </w:p>
        <w:p w14:paraId="35C8E9EE" w14:textId="6B736264" w:rsidR="004617F6" w:rsidRPr="004617F6" w:rsidRDefault="004617F6" w:rsidP="004617F6">
          <w:pPr>
            <w:rPr>
              <w:lang w:eastAsia="en-GB"/>
            </w:rPr>
          </w:pPr>
          <w:r w:rsidRPr="004617F6">
            <w:rPr>
              <w:lang w:eastAsia="en-GB"/>
            </w:rPr>
            <w:t xml:space="preserve">• das Besucherzentrum in Brüssel, das </w:t>
          </w:r>
          <w:r w:rsidR="00DA3F19">
            <w:rPr>
              <w:lang w:eastAsia="en-GB"/>
            </w:rPr>
            <w:t>entsprechend der</w:t>
          </w:r>
          <w:r w:rsidRPr="004617F6">
            <w:rPr>
              <w:lang w:eastAsia="en-GB"/>
            </w:rPr>
            <w:t xml:space="preserve"> strategischen Prioritäten der Europäischen Kommission Programme anbietet, die auf die Interessen der verschiedenen Besuchergruppen zugeschnitten sind</w:t>
          </w:r>
          <w:r w:rsidR="00DA3F19">
            <w:rPr>
              <w:lang w:eastAsia="en-GB"/>
            </w:rPr>
            <w:t xml:space="preserve">. Es </w:t>
          </w:r>
          <w:r w:rsidRPr="004617F6">
            <w:rPr>
              <w:lang w:eastAsia="en-GB"/>
            </w:rPr>
            <w:t>verfügt in seinen Räumlichkeiten über</w:t>
          </w:r>
          <w:r w:rsidR="00DA3F19">
            <w:rPr>
              <w:lang w:eastAsia="en-GB"/>
            </w:rPr>
            <w:t xml:space="preserve"> </w:t>
          </w:r>
          <w:r w:rsidRPr="004617F6">
            <w:rPr>
              <w:lang w:eastAsia="en-GB"/>
            </w:rPr>
            <w:t xml:space="preserve">mehrere </w:t>
          </w:r>
          <w:r w:rsidR="00DA3F19">
            <w:rPr>
              <w:lang w:eastAsia="en-GB"/>
            </w:rPr>
            <w:t>interaktive Stationen</w:t>
          </w:r>
          <w:r w:rsidRPr="004617F6">
            <w:rPr>
              <w:lang w:eastAsia="en-GB"/>
            </w:rPr>
            <w:t xml:space="preserve"> und begrüßt jährlich etwa 50</w:t>
          </w:r>
          <w:r w:rsidR="00DA3F19">
            <w:rPr>
              <w:lang w:eastAsia="en-GB"/>
            </w:rPr>
            <w:t>.</w:t>
          </w:r>
          <w:r w:rsidRPr="004617F6">
            <w:rPr>
              <w:lang w:eastAsia="en-GB"/>
            </w:rPr>
            <w:t>000 Besucher</w:t>
          </w:r>
          <w:r w:rsidR="00DA3F19">
            <w:rPr>
              <w:lang w:eastAsia="en-GB"/>
            </w:rPr>
            <w:t>, verteilt auf</w:t>
          </w:r>
          <w:r w:rsidRPr="004617F6">
            <w:rPr>
              <w:lang w:eastAsia="en-GB"/>
            </w:rPr>
            <w:t xml:space="preserve"> 1</w:t>
          </w:r>
          <w:r w:rsidR="00DA3F19">
            <w:rPr>
              <w:lang w:eastAsia="en-GB"/>
            </w:rPr>
            <w:t>.</w:t>
          </w:r>
          <w:r w:rsidRPr="004617F6">
            <w:rPr>
              <w:lang w:eastAsia="en-GB"/>
            </w:rPr>
            <w:t xml:space="preserve">500 Gruppen; </w:t>
          </w:r>
        </w:p>
        <w:p w14:paraId="77C31717" w14:textId="06733CE2" w:rsidR="004617F6" w:rsidRPr="004617F6" w:rsidRDefault="004617F6" w:rsidP="004617F6">
          <w:pPr>
            <w:rPr>
              <w:lang w:eastAsia="en-GB"/>
            </w:rPr>
          </w:pPr>
          <w:r w:rsidRPr="004617F6">
            <w:rPr>
              <w:lang w:eastAsia="en-GB"/>
            </w:rPr>
            <w:t>• das Ausstellungszentrum „</w:t>
          </w:r>
          <w:r w:rsidR="00712587">
            <w:rPr>
              <w:lang w:eastAsia="en-GB"/>
            </w:rPr>
            <w:t>Experience</w:t>
          </w:r>
          <w:r w:rsidRPr="004617F6">
            <w:rPr>
              <w:lang w:eastAsia="en-GB"/>
            </w:rPr>
            <w:t xml:space="preserve"> Europ</w:t>
          </w:r>
          <w:r w:rsidR="00712587">
            <w:rPr>
              <w:lang w:eastAsia="en-GB"/>
            </w:rPr>
            <w:t>e</w:t>
          </w:r>
          <w:r w:rsidRPr="004617F6">
            <w:rPr>
              <w:lang w:eastAsia="en-GB"/>
            </w:rPr>
            <w:t xml:space="preserve">“ in Brüssel, das interaktive Stationen bietet, </w:t>
          </w:r>
          <w:r w:rsidR="00DA3F19">
            <w:rPr>
              <w:lang w:eastAsia="en-GB"/>
            </w:rPr>
            <w:t>die</w:t>
          </w:r>
          <w:r w:rsidRPr="004617F6">
            <w:rPr>
              <w:lang w:eastAsia="en-GB"/>
            </w:rPr>
            <w:t xml:space="preserve"> über die Arbeit der Kommission und der EU-Politik </w:t>
          </w:r>
          <w:r w:rsidR="00DA3F19">
            <w:rPr>
              <w:lang w:eastAsia="en-GB"/>
            </w:rPr>
            <w:t>informieren</w:t>
          </w:r>
          <w:r w:rsidRPr="004617F6">
            <w:rPr>
              <w:lang w:eastAsia="en-GB"/>
            </w:rPr>
            <w:t>, und das rund 30</w:t>
          </w:r>
          <w:r w:rsidR="00DA3F19">
            <w:rPr>
              <w:lang w:eastAsia="en-GB"/>
            </w:rPr>
            <w:t>.</w:t>
          </w:r>
          <w:r w:rsidRPr="004617F6">
            <w:rPr>
              <w:lang w:eastAsia="en-GB"/>
            </w:rPr>
            <w:t xml:space="preserve">000 Besucher pro Jahr begrüßt;  </w:t>
          </w:r>
        </w:p>
        <w:p w14:paraId="76DD1EEA" w14:textId="24E60AC6" w:rsidR="00803007" w:rsidRDefault="004617F6" w:rsidP="004617F6">
          <w:pPr>
            <w:rPr>
              <w:lang w:eastAsia="en-GB"/>
            </w:rPr>
          </w:pPr>
          <w:r w:rsidRPr="004617F6">
            <w:rPr>
              <w:lang w:eastAsia="en-GB"/>
            </w:rPr>
            <w:t xml:space="preserve">• in </w:t>
          </w:r>
          <w:r w:rsidR="00DA3F19">
            <w:rPr>
              <w:lang w:eastAsia="en-GB"/>
            </w:rPr>
            <w:t>Kooperation</w:t>
          </w:r>
          <w:r w:rsidRPr="004617F6">
            <w:rPr>
              <w:lang w:eastAsia="en-GB"/>
            </w:rPr>
            <w:t xml:space="preserve"> mit dem Europäischen Parlament</w:t>
          </w:r>
          <w:r w:rsidR="00DA3F19">
            <w:rPr>
              <w:lang w:eastAsia="en-GB"/>
            </w:rPr>
            <w:t>,</w:t>
          </w:r>
          <w:r w:rsidRPr="004617F6">
            <w:rPr>
              <w:lang w:eastAsia="en-GB"/>
            </w:rPr>
            <w:t xml:space="preserve"> die interaktiven Ausstellungen „Erlebnis Europa“ in den Mitgliedstaaten.</w:t>
          </w:r>
        </w:p>
        <w:p w14:paraId="464749DC" w14:textId="4405C3E5" w:rsidR="004F15D5" w:rsidRDefault="004F15D5" w:rsidP="004617F6">
          <w:pPr>
            <w:rPr>
              <w:lang w:eastAsia="en-GB"/>
            </w:rPr>
          </w:pPr>
          <w:r>
            <w:rPr>
              <w:lang w:eastAsia="en-GB"/>
            </w:rPr>
            <w:t>Mehr Information:</w:t>
          </w:r>
        </w:p>
        <w:p w14:paraId="53A03948" w14:textId="77777777" w:rsidR="00C14B32" w:rsidRDefault="009046B7" w:rsidP="004F15D5">
          <w:hyperlink r:id="rId28" w:history="1">
            <w:r w:rsidR="00C14B32">
              <w:rPr>
                <w:rStyle w:val="Hyperlink"/>
              </w:rPr>
              <w:t>Ausstellungszentrum „Experience Europe“ - Europäische Kommission</w:t>
            </w:r>
          </w:hyperlink>
          <w:r w:rsidR="00C14B32">
            <w:t xml:space="preserve"> </w:t>
          </w:r>
        </w:p>
        <w:p w14:paraId="59B58048" w14:textId="77777777" w:rsidR="00C14B32" w:rsidRDefault="009046B7" w:rsidP="004F15D5">
          <w:hyperlink r:id="rId29" w:history="1">
            <w:r w:rsidR="00C14B32">
              <w:rPr>
                <w:rStyle w:val="Hyperlink"/>
              </w:rPr>
              <w:t>Besucherzentrum der Europäischen Kommission</w:t>
            </w:r>
          </w:hyperlink>
          <w:r w:rsidR="00C14B32">
            <w:t xml:space="preserve"> </w:t>
          </w:r>
        </w:p>
        <w:p w14:paraId="4542A9D6" w14:textId="47C28C5E" w:rsidR="004F15D5" w:rsidRPr="004617F6" w:rsidRDefault="009046B7" w:rsidP="004617F6">
          <w:pPr>
            <w:rPr>
              <w:lang w:eastAsia="en-GB"/>
            </w:rPr>
          </w:pPr>
          <w:hyperlink r:id="rId30" w:history="1">
            <w:r w:rsidR="00C14B32">
              <w:rPr>
                <w:rStyle w:val="Hyperlink"/>
              </w:rPr>
              <w:t>Erlebnis Europa | Besuch | Europäisches Parlament</w:t>
            </w:r>
          </w:hyperlink>
        </w:p>
      </w:sdtContent>
    </w:sdt>
    <w:p w14:paraId="3862387A" w14:textId="77777777" w:rsidR="00803007" w:rsidRPr="004617F6"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3B5D22F0" w14:textId="0E78066E" w:rsidR="00FB5B7C" w:rsidRPr="00FB5B7C" w:rsidRDefault="00FB5B7C" w:rsidP="00FB5B7C">
          <w:pPr>
            <w:rPr>
              <w:lang w:eastAsia="en-GB"/>
            </w:rPr>
          </w:pPr>
          <w:r w:rsidRPr="00FB5B7C">
            <w:rPr>
              <w:lang w:eastAsia="en-GB"/>
            </w:rPr>
            <w:t>Wir bieten eine Stelle als Informations- und Kommunikationsbeauftragte</w:t>
          </w:r>
          <w:r w:rsidR="00C14684">
            <w:rPr>
              <w:lang w:eastAsia="en-GB"/>
            </w:rPr>
            <w:t>/</w:t>
          </w:r>
          <w:r w:rsidRPr="00FB5B7C">
            <w:rPr>
              <w:lang w:eastAsia="en-GB"/>
            </w:rPr>
            <w:t>r im Team „Experience Europe“ unter der Leitung eines Bereichsleiters</w:t>
          </w:r>
          <w:r w:rsidR="00C14684">
            <w:rPr>
              <w:lang w:eastAsia="en-GB"/>
            </w:rPr>
            <w:t>/einer Bereichsleiterin</w:t>
          </w:r>
          <w:r w:rsidRPr="00FB5B7C">
            <w:rPr>
              <w:lang w:eastAsia="en-GB"/>
            </w:rPr>
            <w:t xml:space="preserve"> an. </w:t>
          </w:r>
        </w:p>
        <w:p w14:paraId="7F12257A" w14:textId="3E5639B6" w:rsidR="00FB5B7C" w:rsidRPr="00FB5B7C" w:rsidRDefault="00FB5B7C" w:rsidP="00FB5B7C">
          <w:pPr>
            <w:rPr>
              <w:lang w:eastAsia="en-GB"/>
            </w:rPr>
          </w:pPr>
          <w:r w:rsidRPr="00FB5B7C">
            <w:rPr>
              <w:lang w:eastAsia="en-GB"/>
            </w:rPr>
            <w:t xml:space="preserve">Die Person wird zur </w:t>
          </w:r>
          <w:r w:rsidR="00712587">
            <w:rPr>
              <w:lang w:eastAsia="en-GB"/>
            </w:rPr>
            <w:t>Zusammenarbeit</w:t>
          </w:r>
          <w:r w:rsidRPr="00FB5B7C">
            <w:rPr>
              <w:lang w:eastAsia="en-GB"/>
            </w:rPr>
            <w:t xml:space="preserve"> mit dem Europäischen Parlament </w:t>
          </w:r>
          <w:r w:rsidR="00712587">
            <w:rPr>
              <w:lang w:eastAsia="en-GB"/>
            </w:rPr>
            <w:t>bezüglich</w:t>
          </w:r>
          <w:r w:rsidRPr="00FB5B7C">
            <w:rPr>
              <w:lang w:eastAsia="en-GB"/>
            </w:rPr>
            <w:t xml:space="preserve"> der Weiterentwicklung der </w:t>
          </w:r>
          <w:r w:rsidR="00712587" w:rsidRPr="00FB5B7C">
            <w:rPr>
              <w:lang w:eastAsia="en-GB"/>
            </w:rPr>
            <w:t xml:space="preserve">„Erlebnis Europa“ </w:t>
          </w:r>
          <w:r w:rsidRPr="00FB5B7C">
            <w:rPr>
              <w:lang w:eastAsia="en-GB"/>
            </w:rPr>
            <w:t>Ausstellungen in den Mitgliedstaaten sowie zu</w:t>
          </w:r>
          <w:r w:rsidR="00712587">
            <w:rPr>
              <w:lang w:eastAsia="en-GB"/>
            </w:rPr>
            <w:t xml:space="preserve">r Arbeit des </w:t>
          </w:r>
          <w:r w:rsidRPr="00FB5B7C">
            <w:rPr>
              <w:lang w:eastAsia="en-GB"/>
            </w:rPr>
            <w:t>Besucherdienst</w:t>
          </w:r>
          <w:r w:rsidR="00712587">
            <w:rPr>
              <w:lang w:eastAsia="en-GB"/>
            </w:rPr>
            <w:t>s</w:t>
          </w:r>
          <w:r w:rsidRPr="00FB5B7C">
            <w:rPr>
              <w:lang w:eastAsia="en-GB"/>
            </w:rPr>
            <w:t xml:space="preserve"> der Kommission in Brüssel beitragen. </w:t>
          </w:r>
        </w:p>
        <w:p w14:paraId="7634C6C8" w14:textId="350364D4" w:rsidR="00FB5B7C" w:rsidRPr="00FB5B7C" w:rsidRDefault="00FB5B7C" w:rsidP="00FB5B7C">
          <w:pPr>
            <w:rPr>
              <w:lang w:eastAsia="en-GB"/>
            </w:rPr>
          </w:pPr>
          <w:r w:rsidRPr="00FB5B7C">
            <w:rPr>
              <w:lang w:eastAsia="en-GB"/>
            </w:rPr>
            <w:t>Zu seinen</w:t>
          </w:r>
          <w:r w:rsidR="00712587">
            <w:rPr>
              <w:lang w:eastAsia="en-GB"/>
            </w:rPr>
            <w:t>/ihren</w:t>
          </w:r>
          <w:r w:rsidRPr="00FB5B7C">
            <w:rPr>
              <w:lang w:eastAsia="en-GB"/>
            </w:rPr>
            <w:t xml:space="preserve"> Hauptaufgaben gehört Folgendes: </w:t>
          </w:r>
        </w:p>
        <w:p w14:paraId="6D68D2A9" w14:textId="22A2ACD6" w:rsidR="00712587" w:rsidRDefault="00FB5B7C" w:rsidP="00FB5B7C">
          <w:pPr>
            <w:pStyle w:val="ListParagraph"/>
            <w:numPr>
              <w:ilvl w:val="0"/>
              <w:numId w:val="30"/>
            </w:numPr>
            <w:rPr>
              <w:lang w:eastAsia="en-GB"/>
            </w:rPr>
          </w:pPr>
          <w:r>
            <w:rPr>
              <w:lang w:eastAsia="en-GB"/>
            </w:rPr>
            <w:t>m</w:t>
          </w:r>
          <w:r w:rsidRPr="00FB5B7C">
            <w:rPr>
              <w:lang w:eastAsia="en-GB"/>
            </w:rPr>
            <w:t xml:space="preserve">ehr und bessere </w:t>
          </w:r>
          <w:r w:rsidR="00712587" w:rsidRPr="00FB5B7C">
            <w:rPr>
              <w:lang w:eastAsia="en-GB"/>
            </w:rPr>
            <w:t>Kommission</w:t>
          </w:r>
          <w:r w:rsidR="00712587">
            <w:rPr>
              <w:lang w:eastAsia="en-GB"/>
            </w:rPr>
            <w:t>s-</w:t>
          </w:r>
          <w:r w:rsidRPr="00FB5B7C">
            <w:rPr>
              <w:lang w:eastAsia="en-GB"/>
            </w:rPr>
            <w:t>Inhalte in den</w:t>
          </w:r>
          <w:r w:rsidR="00712587">
            <w:rPr>
              <w:lang w:eastAsia="en-GB"/>
            </w:rPr>
            <w:t xml:space="preserve"> </w:t>
          </w:r>
          <w:r w:rsidR="00712587" w:rsidRPr="00FB5B7C">
            <w:rPr>
              <w:lang w:eastAsia="en-GB"/>
            </w:rPr>
            <w:t>„Erlebnis Europa“</w:t>
          </w:r>
          <w:r w:rsidRPr="00FB5B7C">
            <w:rPr>
              <w:lang w:eastAsia="en-GB"/>
            </w:rPr>
            <w:t xml:space="preserve"> Ausstellungen </w:t>
          </w:r>
          <w:r w:rsidR="00712587">
            <w:rPr>
              <w:lang w:eastAsia="en-GB"/>
            </w:rPr>
            <w:t>i</w:t>
          </w:r>
          <w:r w:rsidRPr="00FB5B7C">
            <w:rPr>
              <w:lang w:eastAsia="en-GB"/>
            </w:rPr>
            <w:t>n den Mitgliedstaaten</w:t>
          </w:r>
          <w:r w:rsidR="00712587">
            <w:rPr>
              <w:lang w:eastAsia="en-GB"/>
            </w:rPr>
            <w:t xml:space="preserve"> </w:t>
          </w:r>
          <w:r w:rsidR="00712587" w:rsidRPr="00FB5B7C">
            <w:rPr>
              <w:lang w:eastAsia="en-GB"/>
            </w:rPr>
            <w:t>(unter der Leitung des EP)</w:t>
          </w:r>
          <w:r w:rsidR="00712587">
            <w:rPr>
              <w:lang w:eastAsia="en-GB"/>
            </w:rPr>
            <w:t xml:space="preserve"> </w:t>
          </w:r>
          <w:r w:rsidR="00712587" w:rsidRPr="00FB5B7C">
            <w:rPr>
              <w:lang w:eastAsia="en-GB"/>
            </w:rPr>
            <w:t xml:space="preserve">vorzuschlagen und </w:t>
          </w:r>
          <w:r w:rsidRPr="00FB5B7C">
            <w:rPr>
              <w:lang w:eastAsia="en-GB"/>
            </w:rPr>
            <w:t xml:space="preserve">zu entwickeln, </w:t>
          </w:r>
        </w:p>
        <w:p w14:paraId="61BAE476" w14:textId="1A35629F" w:rsidR="00FB5B7C" w:rsidRPr="00FB5B7C" w:rsidRDefault="00FB5B7C" w:rsidP="00FB5B7C">
          <w:pPr>
            <w:pStyle w:val="ListParagraph"/>
            <w:numPr>
              <w:ilvl w:val="0"/>
              <w:numId w:val="30"/>
            </w:numPr>
            <w:rPr>
              <w:lang w:eastAsia="en-GB"/>
            </w:rPr>
          </w:pPr>
          <w:r w:rsidRPr="00FB5B7C">
            <w:rPr>
              <w:lang w:eastAsia="en-GB"/>
            </w:rPr>
            <w:t xml:space="preserve">die Arbeit der Kollegen in den </w:t>
          </w:r>
          <w:r w:rsidR="00712587" w:rsidRPr="00FB5B7C">
            <w:rPr>
              <w:lang w:eastAsia="en-GB"/>
            </w:rPr>
            <w:t>Kommission</w:t>
          </w:r>
          <w:r w:rsidR="00712587">
            <w:rPr>
              <w:lang w:eastAsia="en-GB"/>
            </w:rPr>
            <w:t>sv</w:t>
          </w:r>
          <w:r w:rsidRPr="00FB5B7C">
            <w:rPr>
              <w:lang w:eastAsia="en-GB"/>
            </w:rPr>
            <w:t xml:space="preserve">ertretungen </w:t>
          </w:r>
          <w:r w:rsidR="00712587">
            <w:rPr>
              <w:lang w:eastAsia="en-GB"/>
            </w:rPr>
            <w:t>in den Mitgliedstaaten</w:t>
          </w:r>
          <w:r w:rsidRPr="00FB5B7C">
            <w:rPr>
              <w:lang w:eastAsia="en-GB"/>
            </w:rPr>
            <w:t xml:space="preserve"> zu </w:t>
          </w:r>
          <w:r w:rsidR="00712587">
            <w:rPr>
              <w:lang w:eastAsia="en-GB"/>
            </w:rPr>
            <w:t>unterstützen</w:t>
          </w:r>
          <w:r w:rsidRPr="00FB5B7C">
            <w:rPr>
              <w:lang w:eastAsia="en-GB"/>
            </w:rPr>
            <w:t>, um relevante und attraktive Inhalte</w:t>
          </w:r>
          <w:r w:rsidR="00712587">
            <w:rPr>
              <w:lang w:eastAsia="en-GB"/>
            </w:rPr>
            <w:t xml:space="preserve"> auf nationaler Ebene</w:t>
          </w:r>
          <w:r w:rsidR="00712587" w:rsidRPr="00FB5B7C">
            <w:rPr>
              <w:lang w:eastAsia="en-GB"/>
            </w:rPr>
            <w:t xml:space="preserve"> </w:t>
          </w:r>
          <w:r w:rsidRPr="00FB5B7C">
            <w:rPr>
              <w:lang w:eastAsia="en-GB"/>
            </w:rPr>
            <w:t xml:space="preserve">bereitzustellen und die Räumlichkeiten für ihre strategischen Öffentlichkeitsarbeit und Kommunikationsmaßnahmen zu nutzen; </w:t>
          </w:r>
        </w:p>
        <w:p w14:paraId="59DB5BCE" w14:textId="16AACF33" w:rsidR="00FB5B7C" w:rsidRPr="00FB5B7C" w:rsidRDefault="00FB5B7C" w:rsidP="00FB5B7C">
          <w:pPr>
            <w:pStyle w:val="ListParagraph"/>
            <w:numPr>
              <w:ilvl w:val="0"/>
              <w:numId w:val="30"/>
            </w:numPr>
            <w:rPr>
              <w:lang w:eastAsia="en-GB"/>
            </w:rPr>
          </w:pPr>
          <w:bookmarkStart w:id="1" w:name="_Hlk187339271"/>
          <w:r w:rsidRPr="00FB5B7C">
            <w:rPr>
              <w:lang w:eastAsia="en-GB"/>
            </w:rPr>
            <w:t xml:space="preserve">den Betrieb des </w:t>
          </w:r>
          <w:r w:rsidR="00712587" w:rsidRPr="00FB5B7C">
            <w:rPr>
              <w:lang w:eastAsia="en-GB"/>
            </w:rPr>
            <w:t>„</w:t>
          </w:r>
          <w:r w:rsidR="00712587">
            <w:rPr>
              <w:lang w:eastAsia="en-GB"/>
            </w:rPr>
            <w:t>Experience Europe</w:t>
          </w:r>
          <w:r w:rsidR="00712587" w:rsidRPr="00FB5B7C">
            <w:rPr>
              <w:lang w:eastAsia="en-GB"/>
            </w:rPr>
            <w:t>“</w:t>
          </w:r>
          <w:r w:rsidR="00712587">
            <w:rPr>
              <w:lang w:eastAsia="en-GB"/>
            </w:rPr>
            <w:t xml:space="preserve"> </w:t>
          </w:r>
          <w:r w:rsidRPr="00FB5B7C">
            <w:rPr>
              <w:lang w:eastAsia="en-GB"/>
            </w:rPr>
            <w:t xml:space="preserve">Ausstellungszentrums in Brüssel zu unterstützen, </w:t>
          </w:r>
        </w:p>
        <w:p w14:paraId="12B9C59B" w14:textId="5DDE6BA7" w:rsidR="00803007" w:rsidRPr="009F216F" w:rsidRDefault="00FB5B7C" w:rsidP="00FB5B7C">
          <w:pPr>
            <w:pStyle w:val="ListParagraph"/>
            <w:numPr>
              <w:ilvl w:val="0"/>
              <w:numId w:val="30"/>
            </w:numPr>
            <w:rPr>
              <w:lang w:eastAsia="en-GB"/>
            </w:rPr>
          </w:pPr>
          <w:r w:rsidRPr="00FB5B7C">
            <w:rPr>
              <w:lang w:eastAsia="en-GB"/>
            </w:rPr>
            <w:t xml:space="preserve">Gruppenbesuche bei der Europäischen Kommission </w:t>
          </w:r>
          <w:r w:rsidR="00712587">
            <w:rPr>
              <w:lang w:eastAsia="en-GB"/>
            </w:rPr>
            <w:t xml:space="preserve">zu organisieren </w:t>
          </w:r>
          <w:r w:rsidRPr="00FB5B7C">
            <w:rPr>
              <w:lang w:eastAsia="en-GB"/>
            </w:rPr>
            <w:t>und zum übergeordneten Ziel des Referats</w:t>
          </w:r>
          <w:r w:rsidR="00712587">
            <w:rPr>
              <w:lang w:eastAsia="en-GB"/>
            </w:rPr>
            <w:t xml:space="preserve"> beizutragen</w:t>
          </w:r>
          <w:r w:rsidRPr="00FB5B7C">
            <w:rPr>
              <w:lang w:eastAsia="en-GB"/>
            </w:rPr>
            <w:t>, den Besuchern der Europäischen Kommission hervorragende Dienstleistungen zu bieten</w:t>
          </w:r>
          <w:bookmarkEnd w:id="1"/>
          <w:r w:rsidRPr="00FB5B7C">
            <w:rPr>
              <w:lang w:eastAsia="en-GB"/>
            </w:rPr>
            <w:t>.</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bookmarkStart w:id="2" w:name="_Hlk187339355" w:displacedByCustomXml="next"/>
    <w:sdt>
      <w:sdtPr>
        <w:rPr>
          <w:lang w:val="en-US" w:eastAsia="en-GB"/>
        </w:rPr>
        <w:id w:val="-1767066427"/>
        <w:placeholder>
          <w:docPart w:val="B30E44B90B7F435497E9EE7D5097ED0B"/>
        </w:placeholder>
      </w:sdtPr>
      <w:sdtEndPr/>
      <w:sdtContent>
        <w:p w14:paraId="48236E49" w14:textId="7A417900" w:rsidR="00141D97" w:rsidRPr="00141D97" w:rsidRDefault="00141D97" w:rsidP="00141D97">
          <w:pPr>
            <w:rPr>
              <w:lang w:eastAsia="en-GB"/>
            </w:rPr>
          </w:pPr>
          <w:r w:rsidRPr="00141D97">
            <w:rPr>
              <w:lang w:eastAsia="en-GB"/>
            </w:rPr>
            <w:t>Wir suchen eine</w:t>
          </w:r>
          <w:r w:rsidR="00712587">
            <w:rPr>
              <w:lang w:eastAsia="en-GB"/>
            </w:rPr>
            <w:t>/</w:t>
          </w:r>
          <w:r w:rsidRPr="00141D97">
            <w:rPr>
              <w:lang w:eastAsia="en-GB"/>
            </w:rPr>
            <w:t>n motivierte</w:t>
          </w:r>
          <w:r w:rsidR="00712587">
            <w:rPr>
              <w:lang w:eastAsia="en-GB"/>
            </w:rPr>
            <w:t>/</w:t>
          </w:r>
          <w:r w:rsidRPr="00141D97">
            <w:rPr>
              <w:lang w:eastAsia="en-GB"/>
            </w:rPr>
            <w:t xml:space="preserve">n und </w:t>
          </w:r>
          <w:r w:rsidR="00712587">
            <w:rPr>
              <w:lang w:eastAsia="en-GB"/>
            </w:rPr>
            <w:t>enthusiastische/n</w:t>
          </w:r>
          <w:r w:rsidRPr="00141D97">
            <w:rPr>
              <w:lang w:eastAsia="en-GB"/>
            </w:rPr>
            <w:t xml:space="preserve"> Kollegen</w:t>
          </w:r>
          <w:r w:rsidR="00712587">
            <w:rPr>
              <w:lang w:eastAsia="en-GB"/>
            </w:rPr>
            <w:t>/Kollegin</w:t>
          </w:r>
          <w:r w:rsidRPr="00141D97">
            <w:rPr>
              <w:lang w:eastAsia="en-GB"/>
            </w:rPr>
            <w:t xml:space="preserve"> </w:t>
          </w:r>
          <w:bookmarkEnd w:id="2"/>
          <w:r w:rsidRPr="00141D97">
            <w:rPr>
              <w:lang w:eastAsia="en-GB"/>
            </w:rPr>
            <w:t>mit ausgezeichneten Kommunikations</w:t>
          </w:r>
          <w:r w:rsidR="00CE00A5">
            <w:rPr>
              <w:lang w:eastAsia="en-GB"/>
            </w:rPr>
            <w:t>fähigkeiten und der Kompetenz</w:t>
          </w:r>
          <w:r w:rsidRPr="00141D97">
            <w:rPr>
              <w:lang w:eastAsia="en-GB"/>
            </w:rPr>
            <w:t xml:space="preserve"> </w:t>
          </w:r>
          <w:r w:rsidR="00CE00A5">
            <w:rPr>
              <w:lang w:eastAsia="en-GB"/>
            </w:rPr>
            <w:t xml:space="preserve">zur </w:t>
          </w:r>
          <w:r w:rsidRPr="00141D97">
            <w:rPr>
              <w:lang w:eastAsia="en-GB"/>
            </w:rPr>
            <w:t xml:space="preserve">Entwicklung von Konzepten und Inhalten für die interaktiven Ausstellungen in den Mitgliedstaaten. Er/sie sollte in der Lage sein, allgemeinen Kommunikationsziele in konkrete Kommunikationsprodukte für Ausstellungen umzusetzen, die den Bedürfnissen des Publikums entsprechen. Es sind gute organisatorische und ausgezeichnete Verhandlungsfähigkeiten sowie </w:t>
          </w:r>
          <w:r w:rsidR="00CE00A5">
            <w:rPr>
              <w:lang w:eastAsia="en-GB"/>
            </w:rPr>
            <w:t xml:space="preserve">Sozialkompetenz, </w:t>
          </w:r>
          <w:r w:rsidRPr="00141D97">
            <w:rPr>
              <w:lang w:eastAsia="en-GB"/>
            </w:rPr>
            <w:t xml:space="preserve">kreatives Denken und ein lösungsorientierter Ansatz erforderlich. Eine </w:t>
          </w:r>
          <w:r w:rsidR="00CE00A5">
            <w:rPr>
              <w:lang w:eastAsia="en-GB"/>
            </w:rPr>
            <w:t>service</w:t>
          </w:r>
          <w:r w:rsidRPr="00141D97">
            <w:rPr>
              <w:lang w:eastAsia="en-GB"/>
            </w:rPr>
            <w:t>orientierte Einstellung ist eine Voraussetzung</w:t>
          </w:r>
          <w:r w:rsidR="00CE00A5">
            <w:rPr>
              <w:lang w:eastAsia="en-GB"/>
            </w:rPr>
            <w:t>;</w:t>
          </w:r>
          <w:r w:rsidRPr="00141D97">
            <w:rPr>
              <w:lang w:eastAsia="en-GB"/>
            </w:rPr>
            <w:t xml:space="preserve"> die Fähigkeit, konstruktiv mit einer Vielzahl interner und externer Akteure zusammenzuarbeiten, ist ein Muss. Die Bewerber/innen sollten nicht nur in der Lage sein, ein reibungsloses Funktionieren de</w:t>
          </w:r>
          <w:r w:rsidR="00CE00A5">
            <w:rPr>
              <w:lang w:eastAsia="en-GB"/>
            </w:rPr>
            <w:t>s</w:t>
          </w:r>
          <w:r w:rsidRPr="00141D97">
            <w:rPr>
              <w:lang w:eastAsia="en-GB"/>
            </w:rPr>
            <w:t xml:space="preserve"> Besucherdienst</w:t>
          </w:r>
          <w:r w:rsidR="00CE00A5">
            <w:rPr>
              <w:lang w:eastAsia="en-GB"/>
            </w:rPr>
            <w:t>s</w:t>
          </w:r>
          <w:r w:rsidRPr="00141D97">
            <w:rPr>
              <w:lang w:eastAsia="en-GB"/>
            </w:rPr>
            <w:t xml:space="preserve"> zu gewährleisten, sondern auch über die Fähigkeit verfügen, innovativ zu sein und kreativ zu denken.  </w:t>
          </w:r>
        </w:p>
        <w:p w14:paraId="2A0F153A" w14:textId="124AAFCD" w:rsidR="009321C6" w:rsidRPr="009F216F" w:rsidRDefault="00141D97" w:rsidP="00141D97">
          <w:pPr>
            <w:rPr>
              <w:lang w:eastAsia="en-GB"/>
            </w:rPr>
          </w:pPr>
          <w:r w:rsidRPr="00141D97">
            <w:rPr>
              <w:lang w:eastAsia="en-GB"/>
            </w:rPr>
            <w:t>Es ist ein sehr gutes Englischniveau erforderlich, Französisch wird empfohlen, und andere Sprachen sind von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lastRenderedPageBreak/>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31"/>
      <w:headerReference w:type="default" r:id="rId32"/>
      <w:footerReference w:type="even" r:id="rId33"/>
      <w:footerReference w:type="default" r:id="rId34"/>
      <w:headerReference w:type="first" r:id="rId35"/>
      <w:footerReference w:type="first" r:id="rId3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5375583"/>
    <w:multiLevelType w:val="hybridMultilevel"/>
    <w:tmpl w:val="D1DEEE22"/>
    <w:lvl w:ilvl="0" w:tplc="EE943424">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20"/>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3678674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41D97"/>
    <w:rsid w:val="001A529B"/>
    <w:rsid w:val="002C5752"/>
    <w:rsid w:val="002F7504"/>
    <w:rsid w:val="00324D8D"/>
    <w:rsid w:val="0035094A"/>
    <w:rsid w:val="003874E2"/>
    <w:rsid w:val="0039387D"/>
    <w:rsid w:val="00394A86"/>
    <w:rsid w:val="003B2E38"/>
    <w:rsid w:val="004617F6"/>
    <w:rsid w:val="004D75AF"/>
    <w:rsid w:val="004F15D5"/>
    <w:rsid w:val="00546DB1"/>
    <w:rsid w:val="006243BB"/>
    <w:rsid w:val="00676119"/>
    <w:rsid w:val="006F44C9"/>
    <w:rsid w:val="00712587"/>
    <w:rsid w:val="00767E7E"/>
    <w:rsid w:val="007716E4"/>
    <w:rsid w:val="00785A3F"/>
    <w:rsid w:val="00795C41"/>
    <w:rsid w:val="007A795D"/>
    <w:rsid w:val="007A7CF4"/>
    <w:rsid w:val="007B514A"/>
    <w:rsid w:val="007C07D8"/>
    <w:rsid w:val="007D0EC6"/>
    <w:rsid w:val="00803007"/>
    <w:rsid w:val="008102E0"/>
    <w:rsid w:val="0089735C"/>
    <w:rsid w:val="008D52CF"/>
    <w:rsid w:val="009046B7"/>
    <w:rsid w:val="009321C6"/>
    <w:rsid w:val="009442BE"/>
    <w:rsid w:val="009C7ED3"/>
    <w:rsid w:val="009F216F"/>
    <w:rsid w:val="00AB56F9"/>
    <w:rsid w:val="00AC5FF8"/>
    <w:rsid w:val="00AE6941"/>
    <w:rsid w:val="00B73B91"/>
    <w:rsid w:val="00BF6139"/>
    <w:rsid w:val="00C07259"/>
    <w:rsid w:val="00C14684"/>
    <w:rsid w:val="00C14B32"/>
    <w:rsid w:val="00C27C81"/>
    <w:rsid w:val="00CD33B4"/>
    <w:rsid w:val="00CE00A5"/>
    <w:rsid w:val="00D130A0"/>
    <w:rsid w:val="00D605F4"/>
    <w:rsid w:val="00DA3F19"/>
    <w:rsid w:val="00DA711C"/>
    <w:rsid w:val="00E01792"/>
    <w:rsid w:val="00E35460"/>
    <w:rsid w:val="00EB3060"/>
    <w:rsid w:val="00EC5C6B"/>
    <w:rsid w:val="00ED6452"/>
    <w:rsid w:val="00F60E71"/>
    <w:rsid w:val="00FB5B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uiPriority w:val="99"/>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FollowedHyperlink">
    <w:name w:val="FollowedHyperlink"/>
    <w:basedOn w:val="DefaultParagraphFont"/>
    <w:semiHidden/>
    <w:locked/>
    <w:rsid w:val="00C14B32"/>
    <w:rPr>
      <w:color w:val="954F72" w:themeColor="followedHyperlink"/>
      <w:u w:val="single"/>
    </w:rPr>
  </w:style>
  <w:style w:type="paragraph" w:styleId="ListParagraph">
    <w:name w:val="List Paragraph"/>
    <w:basedOn w:val="Normal"/>
    <w:semiHidden/>
    <w:locked/>
    <w:rsid w:val="00FB5B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9" Type="http://schemas.openxmlformats.org/officeDocument/2006/relationships/theme" Target="theme/theme1.xml"/><Relationship Id="rId21" Type="http://schemas.openxmlformats.org/officeDocument/2006/relationships/control" Target="activeX/activeX3.xml"/><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s://commission.europa.eu/get-involved/visit-european-commission/visitors-centre_d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javascript:showJobDetails_246718_1()" TargetMode="External"/><Relationship Id="rId23" Type="http://schemas.openxmlformats.org/officeDocument/2006/relationships/control" Target="activeX/activeX4.xml"/><Relationship Id="rId28" Type="http://schemas.openxmlformats.org/officeDocument/2006/relationships/hyperlink" Target="https://commission.europa.eu/get-involved/visit-european-commission/experience-europe-exhibition-centre_de" TargetMode="External"/><Relationship Id="rId36" Type="http://schemas.openxmlformats.org/officeDocument/2006/relationships/footer" Target="footer3.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visiting.europarl.europa.eu/de/visitor-offer/other-locations/europa-experience" TargetMode="External"/><Relationship Id="rId35" Type="http://schemas.openxmlformats.org/officeDocument/2006/relationships/header" Target="header3.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756232964B4544A99A61AAED5D8B2CBC"/>
        <w:category>
          <w:name w:val="General"/>
          <w:gallery w:val="placeholder"/>
        </w:category>
        <w:types>
          <w:type w:val="bbPlcHdr"/>
        </w:types>
        <w:behaviors>
          <w:behavior w:val="content"/>
        </w:behaviors>
        <w:guid w:val="{094F4058-D705-476E-AA5D-AA8EFD911000}"/>
      </w:docPartPr>
      <w:docPartBody>
        <w:p w:rsidR="00C849C5" w:rsidRDefault="00C849C5" w:rsidP="00C849C5">
          <w:pPr>
            <w:pStyle w:val="756232964B4544A99A61AAED5D8B2CBC"/>
          </w:pPr>
          <w:r w:rsidRPr="0007110E">
            <w:rPr>
              <w:rStyle w:val="PlaceholderText"/>
              <w:bCs/>
            </w:rPr>
            <w:t>Click or tap here to enter text.</w:t>
          </w:r>
        </w:p>
      </w:docPartBody>
    </w:docPart>
    <w:docPart>
      <w:docPartPr>
        <w:name w:val="8873311D8CD54B2AB586D8FCBC002C02"/>
        <w:category>
          <w:name w:val="General"/>
          <w:gallery w:val="placeholder"/>
        </w:category>
        <w:types>
          <w:type w:val="bbPlcHdr"/>
        </w:types>
        <w:behaviors>
          <w:behavior w:val="content"/>
        </w:behaviors>
        <w:guid w:val="{6396F035-B532-4091-AC2A-E71ED20D777B}"/>
      </w:docPartPr>
      <w:docPartBody>
        <w:p w:rsidR="00C849C5" w:rsidRDefault="00C849C5" w:rsidP="00C849C5">
          <w:pPr>
            <w:pStyle w:val="8873311D8CD54B2AB586D8FCBC002C02"/>
          </w:pPr>
          <w:r w:rsidRPr="0007110E">
            <w:rPr>
              <w:rStyle w:val="PlaceholderText"/>
              <w:bCs/>
            </w:rPr>
            <w:t>Click or tap here to enter text.</w:t>
          </w:r>
        </w:p>
      </w:docPartBody>
    </w:docPart>
    <w:docPart>
      <w:docPartPr>
        <w:name w:val="D61D68C8D7E0403BBA3FCF1157C568B6"/>
        <w:category>
          <w:name w:val="General"/>
          <w:gallery w:val="placeholder"/>
        </w:category>
        <w:types>
          <w:type w:val="bbPlcHdr"/>
        </w:types>
        <w:behaviors>
          <w:behavior w:val="content"/>
        </w:behaviors>
        <w:guid w:val="{449798B2-EF28-425A-937C-8996313E0873}"/>
      </w:docPartPr>
      <w:docPartBody>
        <w:p w:rsidR="00D064B7" w:rsidRDefault="00D064B7" w:rsidP="00D064B7">
          <w:pPr>
            <w:pStyle w:val="D61D68C8D7E0403BBA3FCF1157C568B6"/>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C849C5"/>
    <w:rsid w:val="00D064B7"/>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064B7"/>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56232964B4544A99A61AAED5D8B2CBC">
    <w:name w:val="756232964B4544A99A61AAED5D8B2CBC"/>
    <w:rsid w:val="00C849C5"/>
    <w:rPr>
      <w:kern w:val="2"/>
      <w14:ligatures w14:val="standardContextual"/>
    </w:rPr>
  </w:style>
  <w:style w:type="paragraph" w:customStyle="1" w:styleId="8873311D8CD54B2AB586D8FCBC002C02">
    <w:name w:val="8873311D8CD54B2AB586D8FCBC002C02"/>
    <w:rsid w:val="00C849C5"/>
    <w:rPr>
      <w:kern w:val="2"/>
      <w14:ligatures w14:val="standardContextual"/>
    </w:rPr>
  </w:style>
  <w:style w:type="paragraph" w:customStyle="1" w:styleId="D61D68C8D7E0403BBA3FCF1157C568B6">
    <w:name w:val="D61D68C8D7E0403BBA3FCF1157C568B6"/>
    <w:rsid w:val="00D064B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36C522A6-1D9F-46B7-B6C1-65417608E809}"/>
</file>

<file path=customXml/itemProps5.xml><?xml version="1.0" encoding="utf-8"?>
<ds:datastoreItem xmlns:ds="http://schemas.openxmlformats.org/officeDocument/2006/customXml" ds:itemID="{264AC718-AF23-442A-92F5-08EA22515F3E}">
  <ds:schemaRefs>
    <ds:schemaRef ds:uri="http://schemas.microsoft.com/sharepoint/v3/fields"/>
    <ds:schemaRef ds:uri="http://purl.org/dc/terms/"/>
    <ds:schemaRef ds:uri="1929b814-5a78-4bdc-9841-d8b9ef424f65"/>
    <ds:schemaRef ds:uri="http://www.w3.org/XML/1998/namespac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08927195-b699-4be0-9ee2-6c66dc215b5a"/>
    <ds:schemaRef ds:uri="a41a97bf-0494-41d8-ba3d-259bd7771890"/>
    <ds:schemaRef ds:uri="http://purl.org/dc/dcmitype/"/>
    <ds:schemaRef ds:uri="30c666ed-fe46-43d6-bf30-6de2567680e6"/>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83</TotalTime>
  <Pages>4</Pages>
  <Words>1326</Words>
  <Characters>7559</Characters>
  <Application>Microsoft Office Word</Application>
  <DocSecurity>0</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13</cp:revision>
  <dcterms:created xsi:type="dcterms:W3CDTF">2025-01-07T09:21:00Z</dcterms:created>
  <dcterms:modified xsi:type="dcterms:W3CDTF">2025-01-14T13:45:00Z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