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b/>
            <w:sz w:val="16"/>
          </w:rPr>
          <w:alias w:val="EC Header - Standard"/>
          <w:tag w:val="A4pCgmOjXaoPaysOY21Ij7-5QkCVxYFQ4ANGFaoRKN4I2"/>
          <w:id w:val="-1411074086"/>
        </w:sdtPr>
        <w:sdtEndPr/>
        <w:sdtContent>
          <w:tr w:rsidR="00C65E51" w14:paraId="6B8436E8" w14:textId="77777777">
            <w:trPr>
              <w:cantSplit/>
            </w:trPr>
            <w:tc>
              <w:tcPr>
                <w:tcW w:w="2400" w:type="dxa"/>
              </w:tcPr>
              <w:p w14:paraId="337BAD96" w14:textId="77777777" w:rsidR="00C65E51" w:rsidRDefault="00624A01">
                <w:pPr>
                  <w:pStyle w:val="ZFlag"/>
                </w:pPr>
                <w:r>
                  <w:rPr>
                    <w:noProof/>
                  </w:rPr>
                  <w:drawing>
                    <wp:inline distT="0" distB="0" distL="0" distR="0" wp14:anchorId="49FFC52D" wp14:editId="743C3CAA">
                      <wp:extent cx="1371600" cy="676800"/>
                      <wp:effectExtent l="0" t="0" r="0" b="0"/>
                      <wp:docPr id="1" name="Logos"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s"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2ABF26E4" w14:textId="77777777" w:rsidR="00C65E51" w:rsidRDefault="00F676E2">
                <w:pPr>
                  <w:pStyle w:val="ZCom"/>
                </w:pPr>
                <w:sdt>
                  <w:sdtPr>
                    <w:id w:val="-294516254"/>
                    <w:dataBinding w:xpath="/Texts/OrgaRoot" w:storeItemID="{4EF90DE6-88B6-4264-9629-4D8DFDFE87D2}"/>
                    <w:text w:multiLine="1"/>
                  </w:sdtPr>
                  <w:sdtEndPr/>
                  <w:sdtContent>
                    <w:r w:rsidR="00624A01">
                      <w:t>EUROPÄISCHE KOMMISSION</w:t>
                    </w:r>
                  </w:sdtContent>
                </w:sdt>
              </w:p>
              <w:p w14:paraId="0243B2AD" w14:textId="1F4E1B40" w:rsidR="00C65E51" w:rsidRDefault="00F676E2">
                <w:pPr>
                  <w:pStyle w:val="P68B1DB1-ZDGName1"/>
                </w:pPr>
                <w:sdt>
                  <w:sdtPr>
                    <w:id w:val="1655412482"/>
                    <w:placeholder>
                      <w:docPart w:val="44AECFE6B28A48F3A0A774E0802A2F27"/>
                    </w:placeholder>
                    <w:showingPlcHdr/>
                    <w:dataBinding w:xpath="/Author/OrgaEntity1/HeadLine1" w:storeItemID="{1DB72EFA-9A9F-4F5B-AB9B-0434A59B82CF}"/>
                    <w:text w:multiLine="1"/>
                  </w:sdtPr>
                  <w:sdtEndPr/>
                  <w:sdtContent>
                    <w:r w:rsidR="00066E8B">
                      <w:t xml:space="preserve">     </w:t>
                    </w:r>
                  </w:sdtContent>
                </w:sdt>
              </w:p>
              <w:p w14:paraId="7A2A5303" w14:textId="086ED781" w:rsidR="00C65E51" w:rsidRDefault="00F676E2">
                <w:pPr>
                  <w:pStyle w:val="P68B1DB1-ZDGName1"/>
                </w:pPr>
                <w:sdt>
                  <w:sdtPr>
                    <w:id w:val="-1823653764"/>
                    <w:placeholder>
                      <w:docPart w:val="3BF321A2261548CCB9BF40ACF64F09A3"/>
                    </w:placeholder>
                    <w:showingPlcHdr/>
                    <w:dataBinding w:xpath="/Author/OrgaEntity1/HeadLine2" w:storeItemID="{1DB72EFA-9A9F-4F5B-AB9B-0434A59B82CF}"/>
                    <w:text w:multiLine="1"/>
                  </w:sdtPr>
                  <w:sdtEndPr/>
                  <w:sdtContent>
                    <w:r w:rsidR="00066E8B">
                      <w:t xml:space="preserve">     </w:t>
                    </w:r>
                  </w:sdtContent>
                </w:sdt>
              </w:p>
              <w:p w14:paraId="44BF94D3" w14:textId="267598AC" w:rsidR="00C65E51" w:rsidRDefault="00F676E2">
                <w:pPr>
                  <w:pStyle w:val="ZDGName"/>
                </w:pPr>
                <w:sdt>
                  <w:sdtPr>
                    <w:id w:val="465475142"/>
                    <w:placeholder>
                      <w:docPart w:val="DFF6071E8A2447AE8E3FD718153A5077"/>
                    </w:placeholder>
                    <w:showingPlcHdr/>
                    <w:dataBinding w:xpath="/Author/OrgaEntity2/HeadLine1" w:storeItemID="{1DB72EFA-9A9F-4F5B-AB9B-0434A59B82CF}"/>
                    <w:text w:multiLine="1"/>
                  </w:sdtPr>
                  <w:sdtEndPr/>
                  <w:sdtContent>
                    <w:r w:rsidR="00066E8B">
                      <w:t xml:space="preserve">     </w:t>
                    </w:r>
                  </w:sdtContent>
                </w:sdt>
              </w:p>
              <w:p w14:paraId="04BD4171" w14:textId="163FBE56" w:rsidR="00C65E51" w:rsidRDefault="00F676E2">
                <w:pPr>
                  <w:pStyle w:val="P68B1DB1-ZDGName2"/>
                </w:pPr>
                <w:sdt>
                  <w:sdtPr>
                    <w:id w:val="1546095546"/>
                    <w:placeholder>
                      <w:docPart w:val="6801C21AD23447B88917F1258506DBA1"/>
                    </w:placeholder>
                    <w:showingPlcHdr/>
                    <w:dataBinding w:xpath="/Author/OrgaEntity3/HeadLine1" w:storeItemID="{1DB72EFA-9A9F-4F5B-AB9B-0434A59B82CF}"/>
                    <w:text w:multiLine="1"/>
                  </w:sdtPr>
                  <w:sdtEndPr/>
                  <w:sdtContent>
                    <w:r w:rsidR="00066E8B">
                      <w:t xml:space="preserve">     </w:t>
                    </w:r>
                  </w:sdtContent>
                </w:sdt>
              </w:p>
            </w:tc>
          </w:tr>
        </w:sdtContent>
      </w:sdt>
    </w:tbl>
    <w:p w14:paraId="7663C9C9" w14:textId="6AA70DEA" w:rsidR="00C65E51" w:rsidRDefault="00F676E2">
      <w:pPr>
        <w:pStyle w:val="P68B1DB1-NoteHead3"/>
      </w:pPr>
      <w:sdt>
        <w:sdtPr>
          <w:rPr>
            <w:lang w:eastAsia="en-GB"/>
          </w:rPr>
          <w:alias w:val="Note for - Note for the File"/>
          <w:tag w:val="u7uN5kfMW4zFYuXg0ziI1D-E4pEJMn25qAH87bmWIf9S1"/>
          <w:id w:val="1264036505"/>
          <w:dataBinding w:xpath="/Texts/NoteFile" w:storeItemID="{4EF90DE6-88B6-4264-9629-4D8DFDFE87D2}"/>
          <w:text w:multiLine="1"/>
        </w:sdtPr>
        <w:sdtEndPr/>
        <w:sdtContent>
          <w:r w:rsidR="00624A01">
            <w:t>STELLENAUSSCHREIBUNG FÜR</w:t>
          </w:r>
          <w:r w:rsidR="00624A01">
            <w:br/>
            <w:t xml:space="preserve">ABGEORDNETE(R) NATIONALE(R) SACHVERSTÄNDIGE(R) </w:t>
          </w:r>
        </w:sdtContent>
      </w:sdt>
    </w:p>
    <w:p w14:paraId="367A9326" w14:textId="77777777" w:rsidR="00C65E51" w:rsidRDefault="00C65E51">
      <w:pPr>
        <w:spacing w:after="0"/>
        <w:ind w:left="720" w:right="1317"/>
        <w:jc w:val="center"/>
        <w:rPr>
          <w:b/>
        </w:rPr>
      </w:pPr>
    </w:p>
    <w:tbl>
      <w:tblPr>
        <w:tblStyle w:val="TableGrid"/>
        <w:tblW w:w="0" w:type="auto"/>
        <w:tblLayout w:type="fixed"/>
        <w:tblLook w:val="04A0" w:firstRow="1" w:lastRow="0" w:firstColumn="1" w:lastColumn="0" w:noHBand="0" w:noVBand="1"/>
      </w:tblPr>
      <w:tblGrid>
        <w:gridCol w:w="3111"/>
        <w:gridCol w:w="5491"/>
      </w:tblGrid>
      <w:tr w:rsidR="00C65E51" w14:paraId="06DB0851" w14:textId="77777777" w:rsidTr="01B2949D">
        <w:tc>
          <w:tcPr>
            <w:tcW w:w="3111" w:type="dxa"/>
          </w:tcPr>
          <w:p w14:paraId="22C90E2D" w14:textId="63539E4F" w:rsidR="00C65E51" w:rsidRDefault="00624A01">
            <w:pPr>
              <w:tabs>
                <w:tab w:val="left" w:pos="426"/>
              </w:tabs>
              <w:spacing w:before="120"/>
            </w:pPr>
            <w:r>
              <w:t>GD – Direktion – Referat</w:t>
            </w:r>
          </w:p>
        </w:tc>
        <w:sdt>
          <w:sdtPr>
            <w:rPr>
              <w:lang w:eastAsia="en-GB"/>
            </w:rPr>
            <w:id w:val="954449441"/>
            <w:placeholder>
              <w:docPart w:val="1087BB5618EE43E98A5732E797DCF4EE"/>
            </w:placeholder>
          </w:sdtPr>
          <w:sdtEndPr/>
          <w:sdtContent>
            <w:tc>
              <w:tcPr>
                <w:tcW w:w="5491" w:type="dxa"/>
              </w:tcPr>
              <w:p w14:paraId="163192D7" w14:textId="40B9B858" w:rsidR="00C65E51" w:rsidRDefault="00624A01">
                <w:pPr>
                  <w:tabs>
                    <w:tab w:val="left" w:pos="426"/>
                  </w:tabs>
                  <w:spacing w:before="120"/>
                </w:pPr>
                <w:r>
                  <w:t>GD CLIMA.E1</w:t>
                </w:r>
              </w:p>
            </w:tc>
          </w:sdtContent>
        </w:sdt>
      </w:tr>
      <w:tr w:rsidR="00C65E51" w14:paraId="26A5C234" w14:textId="77777777" w:rsidTr="01B2949D">
        <w:tc>
          <w:tcPr>
            <w:tcW w:w="3111" w:type="dxa"/>
          </w:tcPr>
          <w:p w14:paraId="1BDAC679" w14:textId="0D0AA661" w:rsidR="00C65E51" w:rsidRDefault="00624A01">
            <w:pPr>
              <w:tabs>
                <w:tab w:val="left" w:pos="426"/>
              </w:tabs>
              <w:spacing w:before="120"/>
            </w:pPr>
            <w:r w:rsidRPr="01B2949D">
              <w:rPr>
                <w:lang w:val="de-DE"/>
              </w:rPr>
              <w:t>Stellennummer in Sysper:</w:t>
            </w:r>
          </w:p>
        </w:tc>
        <w:sdt>
          <w:sdtPr>
            <w:rPr>
              <w:lang w:eastAsia="en-GB"/>
            </w:rPr>
            <w:id w:val="-686597872"/>
            <w:placeholder>
              <w:docPart w:val="9BF4E35295BA4808A107977098D3401D"/>
            </w:placeholder>
          </w:sdtPr>
          <w:sdtEndPr/>
          <w:sdtContent>
            <w:sdt>
              <w:sdtPr>
                <w:rPr>
                  <w:lang w:eastAsia="en-GB"/>
                </w:rPr>
                <w:id w:val="-913694328"/>
                <w:placeholder>
                  <w:docPart w:val="521F0ED71FB34CCF868F918357E56F7B"/>
                </w:placeholder>
              </w:sdtPr>
              <w:sdtEndPr>
                <w:rPr>
                  <w:lang w:val="en-IE"/>
                </w:rPr>
              </w:sdtEndPr>
              <w:sdtContent>
                <w:tc>
                  <w:tcPr>
                    <w:tcW w:w="5491" w:type="dxa"/>
                  </w:tcPr>
                  <w:p w14:paraId="32FCC887" w14:textId="4F7E1ADF" w:rsidR="00C65E51" w:rsidRDefault="00F676E2">
                    <w:pPr>
                      <w:tabs>
                        <w:tab w:val="left" w:pos="426"/>
                      </w:tabs>
                      <w:spacing w:before="120"/>
                    </w:pPr>
                    <w:hyperlink r:id="rId15" w:history="1">
                      <w:r w:rsidR="00624A01">
                        <w:rPr>
                          <w:rStyle w:val="Hyperlink"/>
                        </w:rPr>
                        <w:t>365200</w:t>
                      </w:r>
                    </w:hyperlink>
                  </w:p>
                </w:tc>
              </w:sdtContent>
            </w:sdt>
          </w:sdtContent>
        </w:sdt>
      </w:tr>
      <w:tr w:rsidR="00C65E51" w14:paraId="24AC67DD" w14:textId="77777777" w:rsidTr="01B2949D">
        <w:tc>
          <w:tcPr>
            <w:tcW w:w="3111" w:type="dxa"/>
          </w:tcPr>
          <w:p w14:paraId="40181297" w14:textId="436A850C" w:rsidR="00C65E51" w:rsidRDefault="00624A01">
            <w:pPr>
              <w:tabs>
                <w:tab w:val="left" w:pos="1697"/>
              </w:tabs>
              <w:spacing w:before="120"/>
              <w:ind w:right="-1741"/>
            </w:pPr>
            <w:r>
              <w:t>Kontaktperson:</w:t>
            </w:r>
          </w:p>
          <w:p w14:paraId="436ABA69" w14:textId="7CBD7E1C" w:rsidR="00C65E51" w:rsidRDefault="00624A01">
            <w:pPr>
              <w:tabs>
                <w:tab w:val="left" w:pos="1697"/>
              </w:tabs>
              <w:ind w:right="-1739"/>
              <w:contextualSpacing/>
            </w:pPr>
            <w:r>
              <w:t>Gewünschter Dienstantritt:</w:t>
            </w:r>
          </w:p>
          <w:p w14:paraId="707E2C7A" w14:textId="52877B26" w:rsidR="00C65E51" w:rsidRDefault="00624A01">
            <w:pPr>
              <w:tabs>
                <w:tab w:val="left" w:pos="1697"/>
              </w:tabs>
              <w:ind w:right="-1739"/>
              <w:contextualSpacing/>
            </w:pPr>
            <w:r>
              <w:t>Dauer der 1. Abordnung:</w:t>
            </w:r>
          </w:p>
          <w:p w14:paraId="337D3876" w14:textId="444CE3E2" w:rsidR="00C65E51" w:rsidRDefault="00624A01">
            <w:pPr>
              <w:tabs>
                <w:tab w:val="left" w:pos="426"/>
              </w:tabs>
              <w:spacing w:after="0"/>
              <w:contextualSpacing/>
            </w:pPr>
            <w:r>
              <w:t>Dienstort:</w:t>
            </w:r>
          </w:p>
        </w:tc>
        <w:tc>
          <w:tcPr>
            <w:tcW w:w="5491" w:type="dxa"/>
          </w:tcPr>
          <w:sdt>
            <w:sdtPr>
              <w:rPr>
                <w:lang w:eastAsia="en-GB"/>
              </w:rPr>
              <w:id w:val="226507670"/>
              <w:placeholder>
                <w:docPart w:val="67908C2613794ACB86549542C854C0CC"/>
              </w:placeholder>
            </w:sdtPr>
            <w:sdtEndPr/>
            <w:sdtContent>
              <w:sdt>
                <w:sdtPr>
                  <w:rPr>
                    <w:lang w:val="en-IE" w:eastAsia="en-GB"/>
                  </w:rPr>
                  <w:id w:val="984739645"/>
                  <w:placeholder>
                    <w:docPart w:val="7783A723485844CF9441970E083096D0"/>
                  </w:placeholder>
                </w:sdtPr>
                <w:sdtEndPr/>
                <w:sdtContent>
                  <w:p w14:paraId="65EBCF52" w14:textId="1D40AE14" w:rsidR="00C65E51" w:rsidRDefault="00624A01">
                    <w:r w:rsidRPr="01B2949D">
                      <w:rPr>
                        <w:lang w:val="de-DE"/>
                      </w:rPr>
                      <w:t>Martin Špolc</w:t>
                    </w:r>
                  </w:p>
                </w:sdtContent>
              </w:sdt>
            </w:sdtContent>
          </w:sdt>
          <w:p w14:paraId="227D6F6E" w14:textId="2126C163" w:rsidR="00C65E51" w:rsidRDefault="00F676E2">
            <w:pPr>
              <w:tabs>
                <w:tab w:val="left" w:pos="426"/>
              </w:tabs>
              <w:contextualSpacing/>
            </w:pPr>
            <w:sdt>
              <w:sdtPr>
                <w:rPr>
                  <w:bCs/>
                  <w:lang w:eastAsia="en-GB"/>
                </w:rPr>
                <w:id w:val="1175461244"/>
                <w:placeholder>
                  <w:docPart w:val="5C55B5726F8E46C0ABC71DC35F2501E7"/>
                </w:placeholder>
              </w:sdtPr>
              <w:sdtEndPr/>
              <w:sdtContent>
                <w:r w:rsidR="00624A01">
                  <w:t>2.</w:t>
                </w:r>
              </w:sdtContent>
            </w:sdt>
            <w:r w:rsidR="00624A01">
              <w:t xml:space="preserve"> Quartal </w:t>
            </w:r>
            <w:sdt>
              <w:sdtPr>
                <w:rPr>
                  <w:bCs/>
                  <w:lang w:eastAsia="en-GB"/>
                </w:rPr>
                <w:id w:val="1463159910"/>
                <w:placeholder>
                  <w:docPart w:val="DefaultPlaceholder_-1854013440"/>
                </w:placeholder>
              </w:sdtPr>
              <w:sdtEndPr/>
              <w:sdtContent>
                <w:sdt>
                  <w:sdtPr>
                    <w:rPr>
                      <w:bCs/>
                      <w:lang w:eastAsia="en-GB"/>
                    </w:rPr>
                    <w:alias w:val="Year"/>
                    <w:tag w:val="Year"/>
                    <w:id w:val="-1638640930"/>
                    <w:placeholder>
                      <w:docPart w:val="3F8B7399541147C1B1E84701FCECAED2"/>
                    </w:placeholder>
                    <w:dropDownList>
                      <w:listItem w:value="Choose an item."/>
                      <w:listItem w:displayText="2023" w:value="2023"/>
                      <w:listItem w:displayText="2024" w:value="2024"/>
                      <w:listItem w:displayText="2025" w:value="2025"/>
                      <w:listItem w:displayText="2026" w:value="2026"/>
                    </w:dropDownList>
                  </w:sdtPr>
                  <w:sdtEndPr/>
                  <w:sdtContent>
                    <w:r>
                      <w:rPr>
                        <w:bCs/>
                        <w:lang w:eastAsia="en-GB"/>
                      </w:rPr>
                      <w:t>2025</w:t>
                    </w:r>
                  </w:sdtContent>
                </w:sdt>
              </w:sdtContent>
            </w:sdt>
          </w:p>
          <w:p w14:paraId="4128A55A" w14:textId="1DE0B0DA" w:rsidR="00C65E51" w:rsidRDefault="00F676E2">
            <w:pPr>
              <w:tabs>
                <w:tab w:val="left" w:pos="426"/>
              </w:tabs>
              <w:contextualSpacing/>
              <w:jc w:val="left"/>
            </w:pPr>
            <w:sdt>
              <w:sdtPr>
                <w:rPr>
                  <w:bCs/>
                  <w:lang w:eastAsia="en-GB"/>
                </w:rPr>
                <w:id w:val="202528730"/>
                <w:placeholder>
                  <w:docPart w:val="5C55B5726F8E46C0ABC71DC35F2501E7"/>
                </w:placeholder>
              </w:sdtPr>
              <w:sdtEndPr/>
              <w:sdtContent>
                <w:r w:rsidR="00624A01">
                  <w:t>2...</w:t>
                </w:r>
              </w:sdtContent>
            </w:sdt>
            <w:r w:rsidR="00624A01">
              <w:t xml:space="preserve"> Jahr(e)</w:t>
            </w:r>
            <w:r w:rsidR="00624A01">
              <w:br/>
            </w:r>
            <w:sdt>
              <w:sdtPr>
                <w:rPr>
                  <w:bCs/>
                  <w:szCs w:val="24"/>
                  <w:lang w:eastAsia="en-GB"/>
                </w:rPr>
                <w:id w:val="-69433268"/>
                <w14:checkbox>
                  <w14:checked w14:val="1"/>
                  <w14:checkedState w14:val="2612" w14:font="MS Gothic"/>
                  <w14:uncheckedState w14:val="2610" w14:font="MS Gothic"/>
                </w14:checkbox>
              </w:sdtPr>
              <w:sdtEndPr/>
              <w:sdtContent>
                <w:r w:rsidR="00624A01">
                  <w:rPr>
                    <w:rFonts w:ascii="MS Gothic" w:eastAsia="MS Gothic" w:hAnsi="MS Gothic" w:hint="eastAsia"/>
                  </w:rPr>
                  <w:t>☒</w:t>
                </w:r>
              </w:sdtContent>
            </w:sdt>
            <w:r w:rsidR="00624A01">
              <w:t xml:space="preserve"> Brüssel </w:t>
            </w:r>
            <w:sdt>
              <w:sdtPr>
                <w:rPr>
                  <w:bCs/>
                  <w:szCs w:val="24"/>
                  <w:lang w:eastAsia="en-GB"/>
                </w:rPr>
                <w:id w:val="1282158214"/>
                <w14:checkbox>
                  <w14:checked w14:val="0"/>
                  <w14:checkedState w14:val="2612" w14:font="MS Gothic"/>
                  <w14:uncheckedState w14:val="2610" w14:font="MS Gothic"/>
                </w14:checkbox>
              </w:sdtPr>
              <w:sdtEndPr/>
              <w:sdtContent>
                <w:r w:rsidR="00624A01">
                  <w:rPr>
                    <w:rFonts w:ascii="MS Gothic" w:eastAsia="MS Gothic" w:hAnsi="MS Gothic"/>
                  </w:rPr>
                  <w:t>☐</w:t>
                </w:r>
              </w:sdtContent>
            </w:sdt>
            <w:r w:rsidR="00624A01">
              <w:t xml:space="preserve"> Luxemburg </w:t>
            </w:r>
            <w:sdt>
              <w:sdtPr>
                <w:rPr>
                  <w:bCs/>
                  <w:szCs w:val="24"/>
                  <w:lang w:eastAsia="en-GB"/>
                </w:rPr>
                <w:id w:val="-432676822"/>
                <w14:checkbox>
                  <w14:checked w14:val="0"/>
                  <w14:checkedState w14:val="2612" w14:font="MS Gothic"/>
                  <w14:uncheckedState w14:val="2610" w14:font="MS Gothic"/>
                </w14:checkbox>
              </w:sdtPr>
              <w:sdtEndPr/>
              <w:sdtContent>
                <w:r w:rsidR="00624A01">
                  <w:rPr>
                    <w:rFonts w:ascii="MS Gothic" w:eastAsia="MS Gothic" w:hAnsi="MS Gothic"/>
                  </w:rPr>
                  <w:t>☐</w:t>
                </w:r>
              </w:sdtContent>
            </w:sdt>
            <w:r w:rsidR="00624A01">
              <w:t xml:space="preserve"> Anderer: </w:t>
            </w:r>
            <w:sdt>
              <w:sdtPr>
                <w:rPr>
                  <w:bCs/>
                  <w:szCs w:val="24"/>
                  <w:lang w:eastAsia="en-GB"/>
                </w:rPr>
                <w:id w:val="-186994276"/>
                <w:placeholder>
                  <w:docPart w:val="5C55B5726F8E46C0ABC71DC35F2501E7"/>
                </w:placeholder>
                <w:showingPlcHdr/>
              </w:sdtPr>
              <w:sdtEndPr/>
              <w:sdtContent>
                <w:r w:rsidR="00624A01">
                  <w:rPr>
                    <w:rStyle w:val="PlaceholderText"/>
                  </w:rPr>
                  <w:t>Hier klicken oder tippen, um Text einzugeben.</w:t>
                </w:r>
              </w:sdtContent>
            </w:sdt>
          </w:p>
          <w:p w14:paraId="4F5C5818" w14:textId="77777777" w:rsidR="00C65E51" w:rsidRDefault="00C65E51">
            <w:pPr>
              <w:tabs>
                <w:tab w:val="left" w:pos="426"/>
              </w:tabs>
              <w:spacing w:after="0"/>
              <w:contextualSpacing/>
            </w:pPr>
          </w:p>
        </w:tc>
      </w:tr>
      <w:tr w:rsidR="00C65E51" w14:paraId="1D5187A6" w14:textId="77777777" w:rsidTr="01B2949D">
        <w:tc>
          <w:tcPr>
            <w:tcW w:w="3111" w:type="dxa"/>
          </w:tcPr>
          <w:p w14:paraId="117A7F54" w14:textId="684C7494" w:rsidR="00C65E51" w:rsidRDefault="00624A01">
            <w:pPr>
              <w:tabs>
                <w:tab w:val="left" w:pos="426"/>
              </w:tabs>
              <w:spacing w:before="180" w:after="0"/>
            </w:pPr>
            <w:bookmarkStart w:id="0" w:name="_Hlk135920176"/>
            <w:r>
              <w:t>Art der Abordnung</w:t>
            </w:r>
          </w:p>
        </w:tc>
        <w:tc>
          <w:tcPr>
            <w:tcW w:w="5491" w:type="dxa"/>
          </w:tcPr>
          <w:p w14:paraId="23736760" w14:textId="4B7623A0" w:rsidR="00C65E51" w:rsidRDefault="00624A01">
            <w:pPr>
              <w:tabs>
                <w:tab w:val="left" w:pos="426"/>
              </w:tabs>
              <w:spacing w:before="120"/>
            </w:pPr>
            <w:r>
              <w:object w:dxaOrig="225" w:dyaOrig="225" w14:anchorId="0714183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99pt;height:21.75pt" o:ole="">
                  <v:imagedata r:id="rId16" o:title=""/>
                </v:shape>
                <w:control r:id="rId17" w:name="OptionButton6" w:shapeid="_x0000_i1037"/>
              </w:object>
            </w:r>
            <w:r>
              <w:object w:dxaOrig="225" w:dyaOrig="225" w14:anchorId="28F21F18">
                <v:shape id="_x0000_i1039" type="#_x0000_t75" style="width:159pt;height:21.75pt" o:ole="">
                  <v:imagedata r:id="rId18" o:title=""/>
                </v:shape>
                <w:control r:id="rId19" w:name="OptionButton7" w:shapeid="_x0000_i1039"/>
              </w:object>
            </w:r>
          </w:p>
        </w:tc>
      </w:tr>
      <w:tr w:rsidR="00C65E51" w14:paraId="777C186C" w14:textId="77777777" w:rsidTr="01B2949D">
        <w:tc>
          <w:tcPr>
            <w:tcW w:w="8602" w:type="dxa"/>
            <w:gridSpan w:val="2"/>
          </w:tcPr>
          <w:p w14:paraId="1AC887FC" w14:textId="24E45A39" w:rsidR="00C65E51" w:rsidRDefault="00624A01">
            <w:pPr>
              <w:tabs>
                <w:tab w:val="left" w:pos="426"/>
              </w:tabs>
              <w:spacing w:before="120"/>
            </w:pPr>
            <w:r>
              <w:t>Auf diese Stellenausschreibung können sich Bedienstete:</w:t>
            </w:r>
          </w:p>
          <w:p w14:paraId="7A934D5A" w14:textId="4A885531" w:rsidR="00C65E51" w:rsidRDefault="00624A01">
            <w:pPr>
              <w:tabs>
                <w:tab w:val="left" w:pos="426"/>
              </w:tabs>
              <w:contextualSpacing/>
            </w:pPr>
            <w:r>
              <w:object w:dxaOrig="225" w:dyaOrig="225" w14:anchorId="6B9FB422">
                <v:shape id="_x0000_i1041" type="#_x0000_t75" style="width:241.5pt;height:21.75pt" o:ole="">
                  <v:imagedata r:id="rId20" o:title=""/>
                </v:shape>
                <w:control r:id="rId21" w:name="OptionButton4" w:shapeid="_x0000_i1041"/>
              </w:object>
            </w:r>
          </w:p>
          <w:p w14:paraId="0EE1CC65" w14:textId="45772DE6" w:rsidR="00C65E51" w:rsidRDefault="00624A01">
            <w:pPr>
              <w:tabs>
                <w:tab w:val="left" w:pos="426"/>
              </w:tabs>
              <w:spacing w:after="120"/>
              <w:ind w:left="567"/>
            </w:pPr>
            <w:r>
              <w:t>Scheiden sich auch Bewerben:</w:t>
            </w:r>
          </w:p>
          <w:p w14:paraId="076B032E" w14:textId="0246E8B5" w:rsidR="00C65E51" w:rsidRDefault="00F676E2">
            <w:pPr>
              <w:tabs>
                <w:tab w:val="left" w:pos="426"/>
              </w:tabs>
              <w:ind w:left="567"/>
              <w:contextualSpacing/>
            </w:pPr>
            <w:sdt>
              <w:sdtPr>
                <w:rPr>
                  <w:bCs/>
                  <w:szCs w:val="24"/>
                  <w:lang w:eastAsia="en-GB"/>
                </w:rPr>
                <w:id w:val="-371931994"/>
                <w14:checkbox>
                  <w14:checked w14:val="0"/>
                  <w14:checkedState w14:val="2612" w14:font="MS Gothic"/>
                  <w14:uncheckedState w14:val="2610" w14:font="MS Gothic"/>
                </w14:checkbox>
              </w:sdtPr>
              <w:sdtEndPr/>
              <w:sdtContent>
                <w:r w:rsidR="00F43838">
                  <w:rPr>
                    <w:rFonts w:ascii="MS Gothic" w:eastAsia="MS Gothic" w:hAnsi="MS Gothic" w:hint="eastAsia"/>
                    <w:bCs/>
                    <w:szCs w:val="24"/>
                    <w:lang w:eastAsia="en-GB"/>
                  </w:rPr>
                  <w:t>☐</w:t>
                </w:r>
              </w:sdtContent>
            </w:sdt>
            <w:r w:rsidR="00624A01">
              <w:t xml:space="preserve"> Bedienstete der folgenden EFTA-Staaten Bewerben:</w:t>
            </w:r>
          </w:p>
          <w:p w14:paraId="2F65AFF0" w14:textId="17606552" w:rsidR="00C65E51" w:rsidRDefault="00624A01">
            <w:pPr>
              <w:tabs>
                <w:tab w:val="left" w:pos="426"/>
              </w:tabs>
              <w:ind w:left="1134"/>
              <w:contextualSpacing/>
            </w:pPr>
            <w:r>
              <w:tab/>
            </w:r>
            <w:sdt>
              <w:sdtPr>
                <w:rPr>
                  <w:lang w:eastAsia="en-GB"/>
                </w:rPr>
                <w:id w:val="-2057148121"/>
                <w14:checkbox>
                  <w14:checked w14:val="0"/>
                  <w14:checkedState w14:val="2612" w14:font="MS Gothic"/>
                  <w14:uncheckedState w14:val="2610" w14:font="MS Gothic"/>
                </w14:checkbox>
              </w:sdtPr>
              <w:sdtEndPr/>
              <w:sdtContent>
                <w:r w:rsidR="00F43838" w:rsidRPr="01B2949D">
                  <w:rPr>
                    <w:rFonts w:ascii="MS Gothic" w:eastAsia="MS Gothic" w:hAnsi="MS Gothic"/>
                    <w:lang w:val="de-DE" w:eastAsia="en-GB"/>
                  </w:rPr>
                  <w:t>☐</w:t>
                </w:r>
              </w:sdtContent>
            </w:sdt>
            <w:r w:rsidRPr="01B2949D">
              <w:rPr>
                <w:lang w:val="de-DE"/>
              </w:rPr>
              <w:t xml:space="preserve"> Insel </w:t>
            </w:r>
            <w:sdt>
              <w:sdtPr>
                <w:rPr>
                  <w:lang w:eastAsia="en-GB"/>
                </w:rPr>
                <w:id w:val="1425614478"/>
                <w14:checkbox>
                  <w14:checked w14:val="0"/>
                  <w14:checkedState w14:val="2612" w14:font="MS Gothic"/>
                  <w14:uncheckedState w14:val="2610" w14:font="MS Gothic"/>
                </w14:checkbox>
              </w:sdtPr>
              <w:sdtEndPr/>
              <w:sdtContent>
                <w:r w:rsidR="00F43838" w:rsidRPr="01B2949D">
                  <w:rPr>
                    <w:rFonts w:ascii="MS Gothic" w:eastAsia="MS Gothic" w:hAnsi="MS Gothic"/>
                    <w:lang w:val="de-DE" w:eastAsia="en-GB"/>
                  </w:rPr>
                  <w:t>☐</w:t>
                </w:r>
              </w:sdtContent>
            </w:sdt>
            <w:r w:rsidRPr="01B2949D">
              <w:rPr>
                <w:lang w:val="de-DE"/>
              </w:rPr>
              <w:t xml:space="preserve"> Liechtenstein </w:t>
            </w:r>
            <w:sdt>
              <w:sdtPr>
                <w:rPr>
                  <w:lang w:eastAsia="en-GB"/>
                </w:rPr>
                <w:id w:val="1642154069"/>
                <w14:checkbox>
                  <w14:checked w14:val="0"/>
                  <w14:checkedState w14:val="2612" w14:font="MS Gothic"/>
                  <w14:uncheckedState w14:val="2610" w14:font="MS Gothic"/>
                </w14:checkbox>
              </w:sdtPr>
              <w:sdtEndPr/>
              <w:sdtContent>
                <w:r w:rsidR="00F43838" w:rsidRPr="01B2949D">
                  <w:rPr>
                    <w:rFonts w:ascii="MS Gothic" w:eastAsia="MS Gothic" w:hAnsi="MS Gothic"/>
                    <w:lang w:val="de-DE" w:eastAsia="en-GB"/>
                  </w:rPr>
                  <w:t>☐</w:t>
                </w:r>
              </w:sdtContent>
            </w:sdt>
            <w:r w:rsidRPr="01B2949D">
              <w:rPr>
                <w:lang w:val="de-DE"/>
              </w:rPr>
              <w:t xml:space="preserve"> </w:t>
            </w:r>
            <w:sdt>
              <w:sdtPr>
                <w:rPr>
                  <w:lang w:eastAsia="en-GB"/>
                </w:rPr>
                <w:id w:val="787004531"/>
                <w14:checkbox>
                  <w14:checked w14:val="1"/>
                  <w14:checkedState w14:val="2612" w14:font="MS Gothic"/>
                  <w14:uncheckedState w14:val="2610" w14:font="MS Gothic"/>
                </w14:checkbox>
              </w:sdtPr>
              <w:sdtEndPr/>
              <w:sdtContent/>
            </w:sdt>
            <w:r w:rsidRPr="01B2949D">
              <w:rPr>
                <w:lang w:val="de-DE"/>
              </w:rPr>
              <w:t xml:space="preserve"> Norwegen – Schweiz</w:t>
            </w:r>
          </w:p>
          <w:p w14:paraId="6B1B54D0" w14:textId="01A9696E" w:rsidR="00C65E51" w:rsidRDefault="00F676E2">
            <w:pPr>
              <w:tabs>
                <w:tab w:val="left" w:pos="426"/>
              </w:tabs>
              <w:ind w:left="567"/>
              <w:contextualSpacing/>
            </w:pPr>
            <w:sdt>
              <w:sdtPr>
                <w:rPr>
                  <w:bCs/>
                  <w:szCs w:val="24"/>
                  <w:lang w:eastAsia="en-GB"/>
                </w:rPr>
                <w:id w:val="-542593705"/>
                <w14:checkbox>
                  <w14:checked w14:val="0"/>
                  <w14:checkedState w14:val="2612" w14:font="MS Gothic"/>
                  <w14:uncheckedState w14:val="2610" w14:font="MS Gothic"/>
                </w14:checkbox>
              </w:sdtPr>
              <w:sdtEndPr/>
              <w:sdtContent>
                <w:r w:rsidR="00624A01">
                  <w:rPr>
                    <w:rFonts w:ascii="MS Gothic" w:eastAsia="MS Gothic" w:hAnsi="MS Gothic"/>
                  </w:rPr>
                  <w:t>☐</w:t>
                </w:r>
              </w:sdtContent>
            </w:sdt>
            <w:r w:rsidR="00624A01">
              <w:t xml:space="preserve"> Bedienstete der folgenden Drittländer Bewerben: </w:t>
            </w:r>
            <w:sdt>
              <w:sdtPr>
                <w:rPr>
                  <w:bCs/>
                  <w:szCs w:val="24"/>
                  <w:lang w:eastAsia="en-GB"/>
                </w:rPr>
                <w:id w:val="1277215715"/>
                <w:placeholder>
                  <w:docPart w:val="F1E0F6E226254FA08642D3D72DB93F47"/>
                </w:placeholder>
                <w:showingPlcHdr/>
              </w:sdtPr>
              <w:sdtEndPr/>
              <w:sdtContent>
                <w:r w:rsidR="00624A01">
                  <w:rPr>
                    <w:rStyle w:val="PlaceholderText"/>
                  </w:rPr>
                  <w:t>...</w:t>
                </w:r>
              </w:sdtContent>
            </w:sdt>
          </w:p>
          <w:p w14:paraId="11A31139" w14:textId="003D29BF" w:rsidR="00C65E51" w:rsidRDefault="00F676E2">
            <w:pPr>
              <w:tabs>
                <w:tab w:val="left" w:pos="426"/>
              </w:tabs>
              <w:spacing w:after="120"/>
              <w:ind w:left="567"/>
            </w:pPr>
            <w:sdt>
              <w:sdtPr>
                <w:rPr>
                  <w:lang w:eastAsia="en-GB"/>
                </w:rPr>
                <w:id w:val="1087887467"/>
                <w14:checkbox>
                  <w14:checked w14:val="0"/>
                  <w14:checkedState w14:val="2612" w14:font="MS Gothic"/>
                  <w14:uncheckedState w14:val="2610" w14:font="MS Gothic"/>
                </w14:checkbox>
              </w:sdtPr>
              <w:sdtEndPr/>
              <w:sdtContent>
                <w:r w:rsidR="00624A01" w:rsidRPr="01B2949D">
                  <w:rPr>
                    <w:rFonts w:ascii="MS Gothic" w:eastAsia="MS Gothic" w:hAnsi="MS Gothic"/>
                    <w:lang w:val="de-DE"/>
                  </w:rPr>
                  <w:t>☐</w:t>
                </w:r>
              </w:sdtContent>
            </w:sdt>
            <w:r w:rsidR="00624A01" w:rsidRPr="01B2949D">
              <w:rPr>
                <w:lang w:val="de-DE"/>
              </w:rPr>
              <w:t xml:space="preserve"> Bediensteter folgender zwischenstaatlicher Organisationen Bewerben:</w:t>
            </w:r>
            <w:r w:rsidR="00F43838">
              <w:tab/>
            </w:r>
            <w:sdt>
              <w:sdtPr>
                <w:rPr>
                  <w:lang w:eastAsia="en-GB"/>
                </w:rPr>
                <w:id w:val="-46761903"/>
                <w:placeholder>
                  <w:docPart w:val="FABBD6682D494043A1C923A39CFB6FDE"/>
                </w:placeholder>
                <w:showingPlcHdr/>
              </w:sdtPr>
              <w:sdtEndPr/>
              <w:sdtContent>
                <w:r w:rsidR="00624A01" w:rsidRPr="01B2949D">
                  <w:rPr>
                    <w:rStyle w:val="PlaceholderText"/>
                    <w:lang w:val="de-DE"/>
                  </w:rPr>
                  <w:t xml:space="preserve"> ... </w:t>
                </w:r>
              </w:sdtContent>
            </w:sdt>
            <w:r w:rsidR="00624A01" w:rsidRPr="01B2949D">
              <w:rPr>
                <w:lang w:val="de-DE"/>
              </w:rPr>
              <w:t xml:space="preserve"> </w:t>
            </w:r>
          </w:p>
          <w:p w14:paraId="1C760A76" w14:textId="4BA4F5A5" w:rsidR="00C65E51" w:rsidRDefault="00624A01">
            <w:pPr>
              <w:tabs>
                <w:tab w:val="left" w:pos="426"/>
              </w:tabs>
              <w:spacing w:after="120"/>
            </w:pPr>
            <w:r>
              <w:object w:dxaOrig="225" w:dyaOrig="225" w14:anchorId="68CE6313">
                <v:shape id="_x0000_i1043" type="#_x0000_t75" style="width:419.25pt;height:37.5pt" o:ole="">
                  <v:imagedata r:id="rId22" o:title=""/>
                </v:shape>
                <w:control r:id="rId23" w:name="OptionButton5" w:shapeid="_x0000_i1043"/>
              </w:object>
            </w:r>
            <w:r>
              <w:t xml:space="preserve"> </w:t>
            </w:r>
          </w:p>
        </w:tc>
      </w:tr>
      <w:tr w:rsidR="00C65E51" w14:paraId="376FC77A" w14:textId="77777777" w:rsidTr="01B2949D">
        <w:tc>
          <w:tcPr>
            <w:tcW w:w="3111" w:type="dxa"/>
          </w:tcPr>
          <w:p w14:paraId="6EC1D2FB" w14:textId="4C1B41A2" w:rsidR="00C65E51" w:rsidRDefault="00624A01">
            <w:pPr>
              <w:tabs>
                <w:tab w:val="left" w:pos="426"/>
              </w:tabs>
              <w:spacing w:before="180"/>
            </w:pPr>
            <w:r>
              <w:t>Bewerbungsschluss:</w:t>
            </w:r>
          </w:p>
        </w:tc>
        <w:tc>
          <w:tcPr>
            <w:tcW w:w="5491" w:type="dxa"/>
          </w:tcPr>
          <w:p w14:paraId="1AE3B716" w14:textId="57A8ABB9" w:rsidR="00C65E51" w:rsidRDefault="00624A01">
            <w:pPr>
              <w:tabs>
                <w:tab w:val="left" w:pos="426"/>
              </w:tabs>
              <w:spacing w:before="120" w:after="120"/>
            </w:pPr>
            <w:r>
              <w:object w:dxaOrig="225" w:dyaOrig="225" w14:anchorId="50BBD14E">
                <v:shape id="_x0000_i1045" type="#_x0000_t75" style="width:108pt;height:21.75pt" o:ole="">
                  <v:imagedata r:id="rId24" o:title=""/>
                </v:shape>
                <w:control r:id="rId25" w:name="OptionButton2" w:shapeid="_x0000_i1045"/>
              </w:object>
            </w:r>
            <w:r>
              <w:object w:dxaOrig="225" w:dyaOrig="225" w14:anchorId="50596B69">
                <v:shape id="_x0000_i1047" type="#_x0000_t75" style="width:108pt;height:21.75pt" o:ole="">
                  <v:imagedata r:id="rId26" o:title=""/>
                </v:shape>
                <w:control r:id="rId27" w:name="OptionButton3" w:shapeid="_x0000_i1047"/>
              </w:object>
            </w:r>
          </w:p>
          <w:p w14:paraId="1CC7C8D1" w14:textId="4CBF8D13" w:rsidR="00C65E51" w:rsidRDefault="00624A01">
            <w:pPr>
              <w:tabs>
                <w:tab w:val="left" w:pos="426"/>
              </w:tabs>
              <w:spacing w:before="120" w:after="120"/>
            </w:pPr>
            <w:r>
              <w:t xml:space="preserve">Ende der Bewerbungsfrist: </w:t>
            </w:r>
            <w:sdt>
              <w:sdtPr>
                <w:rPr>
                  <w:bCs/>
                  <w:lang w:val="en-IE" w:eastAsia="en-GB"/>
                </w:rPr>
                <w:id w:val="319154040"/>
                <w:placeholder>
                  <w:docPart w:val="7A095002B5044C529611DC1FFA548CF4"/>
                </w:placeholder>
                <w:date w:fullDate="2025-02-25T00:00:00Z">
                  <w:dateFormat w:val="dd-MM-yyyy"/>
                  <w:lid w:val="fr-BE"/>
                  <w:storeMappedDataAs w:val="dateTime"/>
                  <w:calendar w:val="gregorian"/>
                </w:date>
              </w:sdtPr>
              <w:sdtEndPr/>
              <w:sdtContent>
                <w:r w:rsidR="00F676E2">
                  <w:t>25</w:t>
                </w:r>
                <w:r>
                  <w:t>-02-2025</w:t>
                </w:r>
              </w:sdtContent>
            </w:sdt>
          </w:p>
        </w:tc>
      </w:tr>
      <w:bookmarkEnd w:id="0"/>
    </w:tbl>
    <w:p w14:paraId="2025E647" w14:textId="0DF9E3E1" w:rsidR="00C65E51" w:rsidRDefault="00C65E51">
      <w:pPr>
        <w:tabs>
          <w:tab w:val="left" w:pos="426"/>
        </w:tabs>
        <w:spacing w:after="0"/>
        <w:rPr>
          <w:b/>
        </w:rPr>
      </w:pPr>
    </w:p>
    <w:p w14:paraId="6258E347" w14:textId="77777777" w:rsidR="00C65E51" w:rsidRDefault="00C65E51">
      <w:pPr>
        <w:tabs>
          <w:tab w:val="left" w:pos="426"/>
        </w:tabs>
        <w:spacing w:after="0"/>
        <w:rPr>
          <w:b/>
        </w:rPr>
      </w:pPr>
    </w:p>
    <w:p w14:paraId="18EA7D7F" w14:textId="2B204BEC" w:rsidR="00C65E51" w:rsidRDefault="00AF5AB7">
      <w:pPr>
        <w:pStyle w:val="P68B1DB1-ListNumber4"/>
        <w:numPr>
          <w:ilvl w:val="0"/>
          <w:numId w:val="0"/>
        </w:numPr>
        <w:ind w:left="709" w:hanging="709"/>
      </w:pPr>
      <w:r>
        <w:t>Wir sind</w:t>
      </w:r>
    </w:p>
    <w:sdt>
      <w:sdtPr>
        <w:rPr>
          <w:lang w:val="en-US" w:eastAsia="en-GB"/>
        </w:rPr>
        <w:id w:val="1822233941"/>
        <w:placeholder>
          <w:docPart w:val="FE6C9874556B47B1A65A432926DB0BCE"/>
        </w:placeholder>
      </w:sdtPr>
      <w:sdtEndPr/>
      <w:sdtContent>
        <w:p w14:paraId="0EA56D7D" w14:textId="5ABFE089" w:rsidR="00C65E51" w:rsidRDefault="00624A01">
          <w:pPr>
            <w:autoSpaceDE w:val="0"/>
            <w:autoSpaceDN w:val="0"/>
            <w:adjustRightInd w:val="0"/>
            <w:spacing w:after="0"/>
          </w:pPr>
          <w:r>
            <w:t xml:space="preserve">Die Generaldirektion Klimapolitik (GD CLIMA) leitet die Bemühungen der Europäischen Kommission zur Bekämpfung des Klimawandels – die entscheidende Herausforderung </w:t>
          </w:r>
          <w:r>
            <w:lastRenderedPageBreak/>
            <w:t xml:space="preserve">unserer Zeit. Auf der Grundlage des europäischen Grünen Deals und des Europäischen Klimagesetzes besteht unser Auftrag darin, politische Maßnahmen und Strategien zu formulieren und umzusetzen, die es der EU ermöglichen, ihre Klimaziele zu erreichen und ihren geplanten Übergang zu einer klimaneutralen und klimaresistenten Gesellschaft und Wirtschaft zu vollziehen. Diese ehrgeizigen Maßnahmen ermöglichen es der EU, bei den weltweiten Bemühungen zur Bekämpfung der Klimakrise eine Führungsrolle zu übernehmen und sich auf die bereits </w:t>
          </w:r>
          <w:r w:rsidR="00AF5AB7">
            <w:t>vorhandenen</w:t>
          </w:r>
          <w:r>
            <w:t xml:space="preserve"> Auswirkungen vorzubereiten. Unsere </w:t>
          </w:r>
          <w:r w:rsidR="00AF5AB7">
            <w:t>europäische</w:t>
          </w:r>
          <w:r>
            <w:t xml:space="preserve"> und internationale </w:t>
          </w:r>
          <w:r w:rsidR="00AF5AB7">
            <w:t xml:space="preserve">Arbeit </w:t>
          </w:r>
          <w:r>
            <w:t>steh</w:t>
          </w:r>
          <w:r w:rsidR="00AF5AB7">
            <w:t>t</w:t>
          </w:r>
          <w:r>
            <w:t xml:space="preserve"> </w:t>
          </w:r>
          <w:r w:rsidR="00AF5AB7">
            <w:t xml:space="preserve">im Mittelpunkt der politischen Aufmerksamkeit </w:t>
          </w:r>
          <w:r>
            <w:t xml:space="preserve">der Kommission, in Europa </w:t>
          </w:r>
          <w:r w:rsidR="00AF5AB7">
            <w:t xml:space="preserve">sowie </w:t>
          </w:r>
          <w:r>
            <w:t>auf internationaler Ebene</w:t>
          </w:r>
          <w:r w:rsidR="00AF5AB7">
            <w:t>.</w:t>
          </w:r>
        </w:p>
        <w:p w14:paraId="7B65FBE5" w14:textId="77777777" w:rsidR="00C65E51" w:rsidRDefault="00C65E51">
          <w:pPr>
            <w:autoSpaceDE w:val="0"/>
            <w:autoSpaceDN w:val="0"/>
            <w:adjustRightInd w:val="0"/>
            <w:spacing w:after="0"/>
          </w:pPr>
        </w:p>
        <w:p w14:paraId="127D75D5" w14:textId="6133AD85" w:rsidR="00C65E51" w:rsidRDefault="00624A01">
          <w:r w:rsidRPr="01B2949D">
            <w:rPr>
              <w:lang w:val="de-DE"/>
            </w:rPr>
            <w:t>Das Referat „Klimawandel</w:t>
          </w:r>
          <w:r w:rsidR="00AF5AB7" w:rsidRPr="01B2949D">
            <w:rPr>
              <w:lang w:val="de-DE"/>
            </w:rPr>
            <w:t>anpassung und -resilienz</w:t>
          </w:r>
          <w:r w:rsidRPr="01B2949D">
            <w:rPr>
              <w:lang w:val="de-DE"/>
            </w:rPr>
            <w:t xml:space="preserve">“ der GD CLIMA ist ein engagiertes und motiviertes Team. Die Hauptaufgabe des Referats besteht darin, einen wirksamen Ansatz für das Klimarisikomanagement (Mitteilung über </w:t>
          </w:r>
          <w:r w:rsidR="00AF5AB7" w:rsidRPr="01B2949D">
            <w:rPr>
              <w:lang w:val="de-DE"/>
            </w:rPr>
            <w:t xml:space="preserve">die Bewältigung von Klimarisiken </w:t>
          </w:r>
          <w:r w:rsidRPr="01B2949D">
            <w:rPr>
              <w:lang w:val="de-DE"/>
            </w:rPr>
            <w:t>vom März 2024) und die wirksame Umsetzung der EU-Strategie für die Anpassung an den Klimawandel von 2021 sicherzustellen. Die Anpassungsstrategie bietet die Vision für 2050 für ein klimaresilientes Europa</w:t>
          </w:r>
          <w:r w:rsidR="00AF5AB7" w:rsidRPr="01B2949D">
            <w:rPr>
              <w:lang w:val="de-DE"/>
            </w:rPr>
            <w:t xml:space="preserve"> durch </w:t>
          </w:r>
          <w:r w:rsidRPr="01B2949D">
            <w:rPr>
              <w:lang w:val="de-DE"/>
            </w:rPr>
            <w:t>schneller</w:t>
          </w:r>
          <w:r w:rsidR="00AF5AB7" w:rsidRPr="01B2949D">
            <w:rPr>
              <w:lang w:val="de-DE"/>
            </w:rPr>
            <w:t>e</w:t>
          </w:r>
          <w:r w:rsidRPr="01B2949D">
            <w:rPr>
              <w:lang w:val="de-DE"/>
            </w:rPr>
            <w:t>, intelligenter</w:t>
          </w:r>
          <w:r w:rsidR="00AF5AB7" w:rsidRPr="01B2949D">
            <w:rPr>
              <w:lang w:val="de-DE"/>
            </w:rPr>
            <w:t xml:space="preserve">e </w:t>
          </w:r>
          <w:r w:rsidRPr="01B2949D">
            <w:rPr>
              <w:lang w:val="de-DE"/>
            </w:rPr>
            <w:t>und system</w:t>
          </w:r>
          <w:r w:rsidR="00AF5AB7" w:rsidRPr="01B2949D">
            <w:rPr>
              <w:lang w:val="de-DE"/>
            </w:rPr>
            <w:t>at</w:t>
          </w:r>
          <w:r w:rsidRPr="01B2949D">
            <w:rPr>
              <w:lang w:val="de-DE"/>
            </w:rPr>
            <w:t>ischer</w:t>
          </w:r>
          <w:r w:rsidR="00AF5AB7" w:rsidRPr="01B2949D">
            <w:rPr>
              <w:lang w:val="de-DE"/>
            </w:rPr>
            <w:t>e Anpassungsmaßnahmen</w:t>
          </w:r>
          <w:r w:rsidRPr="01B2949D">
            <w:rPr>
              <w:lang w:val="de-DE"/>
            </w:rPr>
            <w:t>.</w:t>
          </w:r>
        </w:p>
        <w:p w14:paraId="721E26BF" w14:textId="01A9E9EB" w:rsidR="00C65E51" w:rsidRDefault="00624A01">
          <w:pPr>
            <w:autoSpaceDE w:val="0"/>
            <w:autoSpaceDN w:val="0"/>
            <w:adjustRightInd w:val="0"/>
            <w:spacing w:after="0"/>
          </w:pPr>
          <w:r>
            <w:t xml:space="preserve">Das Referat fördert eine angemessene durchgängige Berücksichtigung von Vorsorge, Resilienz und Anpassung an den Klimawandel in den verschiedenen Politikbereichen der EU, um die Wettbewerbsfähigkeit aller Schlüsselsektoren und der europäischen Wirtschaft insgesamt sowie die gesellschaftliche Resilienz zu gewährleisten. Sie unterstützt auch die Mitgliedstaaten, Regionen und Städte bei diesen Bemühungen. Das Referat beherbergt das Sekretariat für die </w:t>
          </w:r>
          <w:hyperlink r:id="rId28" w:history="1">
            <w:r w:rsidRPr="00AF5AB7">
              <w:rPr>
                <w:rStyle w:val="Hyperlink"/>
              </w:rPr>
              <w:t xml:space="preserve">Mission zur Anpassung an den Klimawandel </w:t>
            </w:r>
            <w:r w:rsidR="00AF5AB7" w:rsidRPr="00AF5AB7">
              <w:rPr>
                <w:rStyle w:val="Hyperlink"/>
              </w:rPr>
              <w:t>des Forschungsrahmenprogramms Horizon Europe</w:t>
            </w:r>
          </w:hyperlink>
          <w:r>
            <w:rPr>
              <w:rFonts w:ascii="Arial" w:hAnsi="Arial" w:cs="Arial"/>
            </w:rPr>
            <w:t xml:space="preserve">. </w:t>
          </w:r>
          <w:r>
            <w:t xml:space="preserve">Wir arbeiten eng mit anderen Kommissionsdienststellen, der Europäischen Umweltagentur, den Mitgliedstaaten, dem Rat und dem Parlament, wissenschaftlichen </w:t>
          </w:r>
          <w:r w:rsidR="00AF5AB7">
            <w:t xml:space="preserve">Experten </w:t>
          </w:r>
          <w:r>
            <w:t>und anderen Interessenträgern, einschließlich des Privatsektors, zusammen.</w:t>
          </w:r>
        </w:p>
        <w:p w14:paraId="09C15A56" w14:textId="77777777" w:rsidR="00C65E51" w:rsidRDefault="00C65E51">
          <w:pPr>
            <w:autoSpaceDE w:val="0"/>
            <w:autoSpaceDN w:val="0"/>
            <w:adjustRightInd w:val="0"/>
            <w:spacing w:after="0"/>
          </w:pPr>
        </w:p>
        <w:p w14:paraId="76DD1EEA" w14:textId="6204B4FF" w:rsidR="00C65E51" w:rsidRDefault="00624A01">
          <w:r>
            <w:t>Im Rahmen des neuen Mandats der Kommission wird sich das Referat auf die Entwicklung eines neuen europäischen Plans für die Anpassung an den Klimawandel konzentrieren, um die Mitgliedstaaten insbesondere bei der Vorsorge und Planung zu unterstützen und eine regelmäßige wissenschaftlich fundierte Risikobewertung sicherzustellen.</w:t>
          </w:r>
        </w:p>
      </w:sdtContent>
    </w:sdt>
    <w:p w14:paraId="3862387A" w14:textId="77777777" w:rsidR="00C65E51" w:rsidRDefault="00C65E51">
      <w:pPr>
        <w:pStyle w:val="ListNumber"/>
        <w:numPr>
          <w:ilvl w:val="0"/>
          <w:numId w:val="0"/>
        </w:numPr>
        <w:ind w:left="709" w:hanging="709"/>
        <w:rPr>
          <w:b/>
        </w:rPr>
      </w:pPr>
    </w:p>
    <w:p w14:paraId="046800D0" w14:textId="24F3CD48" w:rsidR="00C65E51" w:rsidRDefault="00624A01">
      <w:pPr>
        <w:pStyle w:val="P68B1DB1-ListNumber4"/>
        <w:numPr>
          <w:ilvl w:val="0"/>
          <w:numId w:val="0"/>
        </w:numPr>
        <w:ind w:left="709" w:hanging="709"/>
      </w:pPr>
      <w:r>
        <w:t>Stellenprofil (wir schlagen vor)</w:t>
      </w:r>
    </w:p>
    <w:bookmarkStart w:id="1" w:name="_Hlk187337444" w:displacedByCustomXml="next"/>
    <w:sdt>
      <w:sdtPr>
        <w:rPr>
          <w:lang w:val="en-US" w:eastAsia="en-GB"/>
        </w:rPr>
        <w:id w:val="-723136291"/>
        <w:placeholder>
          <w:docPart w:val="2D9A90DC0280475D996998F2F9FD95D5"/>
        </w:placeholder>
      </w:sdtPr>
      <w:sdtEndPr>
        <w:rPr>
          <w:rFonts w:asciiTheme="minorHAnsi" w:eastAsiaTheme="minorEastAsia" w:hAnsiTheme="minorHAnsi" w:cstheme="minorBidi"/>
          <w:sz w:val="22"/>
          <w:szCs w:val="22"/>
          <w:lang w:val="fr-BE" w:eastAsia="en-US"/>
        </w:rPr>
      </w:sdtEndPr>
      <w:sdtContent>
        <w:sdt>
          <w:sdtPr>
            <w:rPr>
              <w:lang w:val="en-US" w:eastAsia="en-GB"/>
            </w:rPr>
            <w:id w:val="1179784023"/>
            <w:placeholder>
              <w:docPart w:val="36A008A76B3B40FDA9CEAB9D15FC1335"/>
            </w:placeholder>
          </w:sdtPr>
          <w:sdtEndPr/>
          <w:sdtContent>
            <w:p w14:paraId="26CFADD0" w14:textId="76566665" w:rsidR="00C65E51" w:rsidRDefault="00624A01">
              <w:r>
                <w:t xml:space="preserve">Sie werden in Zusammenarbeit mit dem gesamten Team und unter der Aufsicht eines Administrators aktiv an der Ausarbeitung des Europäischen Klimaanpassungsplans teilnehmen. Je nach Profil wird dies eine wichtige Rolle bei der Koordinierung sektorspezifischer Elemente beinhalten, in Zusammenarbeit mit den zuständigen Generaldirektionen der Kommission und mit Interessenträgern. Diese Elemente werden der Entwicklung und Umsetzung von Maßnahmen in der Mitteilung über die </w:t>
              </w:r>
              <w:r w:rsidRPr="00AF5AB7">
                <w:t xml:space="preserve">Bewältigung von Klimarisiken </w:t>
              </w:r>
              <w:r>
                <w:t xml:space="preserve">vom März 2024 dienen. </w:t>
              </w:r>
            </w:p>
            <w:p w14:paraId="084BBF16" w14:textId="6BA32FD8" w:rsidR="00C65E51" w:rsidRDefault="00624A01">
              <w:r>
                <w:t>Ihre Aufgaben könnten Folgendes umfassen:</w:t>
              </w:r>
            </w:p>
            <w:p w14:paraId="5CEE5D26" w14:textId="095CFDAE" w:rsidR="00C65E51" w:rsidRDefault="00624A01">
              <w:pPr>
                <w:pStyle w:val="P68B1DB1-ListParagraph5"/>
                <w:numPr>
                  <w:ilvl w:val="0"/>
                  <w:numId w:val="30"/>
                </w:numPr>
              </w:pPr>
              <w:r>
                <w:t>Ausarbeitung oder Anpassung von Strategiepapieren, Analysen, Jahresberichte und Briefings.</w:t>
              </w:r>
            </w:p>
            <w:p w14:paraId="3F785073" w14:textId="7BA978E9" w:rsidR="00C65E51" w:rsidRDefault="00624A01">
              <w:pPr>
                <w:pStyle w:val="P68B1DB1-ListParagraph5"/>
                <w:numPr>
                  <w:ilvl w:val="0"/>
                  <w:numId w:val="30"/>
                </w:numPr>
              </w:pPr>
              <w:r>
                <w:t xml:space="preserve">Analyse und/oder Bewertung relevanter Daten und Informationen, um die Politikgestaltung, europäische Strategien und/oder Management- und </w:t>
              </w:r>
              <w:r>
                <w:lastRenderedPageBreak/>
                <w:t>Planungsentscheidungen im Bereich der Anpassung an den Klimawandel zu entwickeln, zu unterstützen, umzusetzen und/oder zu überwachen.</w:t>
              </w:r>
            </w:p>
            <w:p w14:paraId="05B316DC" w14:textId="6D2B7873" w:rsidR="00C65E51" w:rsidRDefault="00624A01">
              <w:pPr>
                <w:pStyle w:val="P68B1DB1-ListParagraph5"/>
                <w:numPr>
                  <w:ilvl w:val="0"/>
                  <w:numId w:val="30"/>
                </w:numPr>
              </w:pPr>
              <w:r>
                <w:t>Weiterverfolgung politischer Vorschläge im Rahmen des interinstitutionellen Entscheidungsprozesses, einschließlich der Annahme durch die Kommission, das Europäische Parlament und/oder den Rat der Europäischen Union.</w:t>
              </w:r>
            </w:p>
            <w:p w14:paraId="4280A98C" w14:textId="48755842" w:rsidR="00C65E51" w:rsidRDefault="00624A01">
              <w:pPr>
                <w:pStyle w:val="P68B1DB1-ListParagraph5"/>
                <w:numPr>
                  <w:ilvl w:val="0"/>
                  <w:numId w:val="30"/>
                </w:numPr>
              </w:pPr>
              <w:r>
                <w:t>Aufbau und Pflege regelmäßiger Kontakte und eines regelmäßigen Austauschs mit Interessenträgern.</w:t>
              </w:r>
            </w:p>
            <w:p w14:paraId="5CF53F77" w14:textId="012F3DBF" w:rsidR="00C65E51" w:rsidRDefault="00624A01">
              <w:pPr>
                <w:pStyle w:val="P68B1DB1-ListParagraph5"/>
                <w:numPr>
                  <w:ilvl w:val="0"/>
                  <w:numId w:val="30"/>
                </w:numPr>
              </w:pPr>
              <w:r>
                <w:t>Koordinierung mit den zugehörigen Diensten, um zu gewährleisten, dass der Standpunkt aller Beteiligten der Kommission übermittelt wird, bevor eine Entscheidung getroffen wird.</w:t>
              </w:r>
            </w:p>
            <w:p w14:paraId="12B9C59B" w14:textId="5BC542EE" w:rsidR="00C65E51" w:rsidRDefault="00624A01">
              <w:pPr>
                <w:pStyle w:val="P68B1DB1-ListParagraph5"/>
                <w:numPr>
                  <w:ilvl w:val="0"/>
                  <w:numId w:val="30"/>
                </w:numPr>
              </w:pPr>
              <w:r>
                <w:t>Förderung von EU-Maßnahmen zur Bekämpfung des Klimawandels durch Entwicklung und Überwachung von EU-Initiativen und -Strategien sowie Beobachtung der Entwicklungen in den Mitgliedstaaten.</w:t>
              </w:r>
            </w:p>
          </w:sdtContent>
        </w:sdt>
      </w:sdtContent>
    </w:sdt>
    <w:p w14:paraId="221E4883" w14:textId="77777777" w:rsidR="00C65E51" w:rsidRDefault="00C65E51">
      <w:pPr>
        <w:pStyle w:val="ListNumber"/>
        <w:numPr>
          <w:ilvl w:val="0"/>
          <w:numId w:val="0"/>
        </w:numPr>
        <w:ind w:left="709" w:hanging="709"/>
        <w:rPr>
          <w:b/>
        </w:rPr>
      </w:pPr>
    </w:p>
    <w:p w14:paraId="7BDE8AFF" w14:textId="31F4D018" w:rsidR="00C65E51" w:rsidRDefault="00624A01">
      <w:pPr>
        <w:pStyle w:val="P68B1DB1-ListNumber4"/>
        <w:numPr>
          <w:ilvl w:val="0"/>
          <w:numId w:val="0"/>
        </w:numPr>
        <w:ind w:left="709" w:hanging="709"/>
      </w:pPr>
      <w:r>
        <w:t>Auswahlkriterien (wir suchen)</w:t>
      </w:r>
    </w:p>
    <w:bookmarkEnd w:id="1" w:displacedByCustomXml="next"/>
    <w:sdt>
      <w:sdtPr>
        <w:rPr>
          <w:lang w:val="en-US" w:eastAsia="en-GB"/>
        </w:rPr>
        <w:id w:val="-1767066427"/>
        <w:placeholder>
          <w:docPart w:val="B30E44B90B7F435497E9EE7D5097ED0B"/>
        </w:placeholder>
      </w:sdtPr>
      <w:sdtEndPr/>
      <w:sdtContent>
        <w:p w14:paraId="5B001ABB" w14:textId="45389B6A" w:rsidR="00C65E51" w:rsidRDefault="00624A01">
          <w:pPr>
            <w:autoSpaceDE w:val="0"/>
            <w:autoSpaceDN w:val="0"/>
            <w:adjustRightInd w:val="0"/>
            <w:spacing w:after="0"/>
          </w:pPr>
          <w:r>
            <w:t xml:space="preserve">Ein starkes Engagement für die Arbeit im Bereich des Klimawandels ist ein Muss. Der erfolgreiche Bewerber/die erfolgreiche Bewerberin sollte gutes Urteilsvermögen mit ausgeprägten analytischen und organisatorischen Fähigkeiten verbinden und ein hohes Maß an Initiative, Urteilsvermögen bezüglich Risiken und Chancen sowie Begeisterungsvermögen zeigen. </w:t>
          </w:r>
        </w:p>
        <w:p w14:paraId="2E0E69C0" w14:textId="77777777" w:rsidR="00C65E51" w:rsidRDefault="00C65E51">
          <w:pPr>
            <w:autoSpaceDE w:val="0"/>
            <w:autoSpaceDN w:val="0"/>
            <w:adjustRightInd w:val="0"/>
            <w:spacing w:after="0"/>
          </w:pPr>
        </w:p>
        <w:p w14:paraId="79FBC137" w14:textId="77777777" w:rsidR="00C65E51" w:rsidRDefault="00624A01">
          <w:pPr>
            <w:autoSpaceDE w:val="0"/>
            <w:autoSpaceDN w:val="0"/>
            <w:adjustRightInd w:val="0"/>
            <w:spacing w:after="0"/>
          </w:pPr>
          <w:r>
            <w:t xml:space="preserve">Gute zwischenmenschliche Fähigkeiten und Vernetzungsfähigkeiten, nachgewiesene interne und externe Verhandlungsfähigkeiten sowie ausgezeichnete redaktionelle und kommunikative Fähigkeiten in englischer Sprache sind von entscheidender Bedeutung. </w:t>
          </w:r>
        </w:p>
        <w:p w14:paraId="4A304C59" w14:textId="77777777" w:rsidR="00C65E51" w:rsidRDefault="00C65E51">
          <w:pPr>
            <w:autoSpaceDE w:val="0"/>
            <w:autoSpaceDN w:val="0"/>
            <w:adjustRightInd w:val="0"/>
            <w:spacing w:after="0"/>
          </w:pPr>
        </w:p>
        <w:p w14:paraId="2A0F153A" w14:textId="029DB823" w:rsidR="00C65E51" w:rsidRDefault="00624A01">
          <w:r w:rsidRPr="01B2949D">
            <w:rPr>
              <w:lang w:val="de-DE"/>
            </w:rPr>
            <w:t>Sie sollten über einen Hochschulabschluss verfügen. Bildungs- oder Arbeitserfahrung im Bereich Klimaresilienz oder Klimawandel im weiteren Sinne wäre ein starkes Plus.</w:t>
          </w:r>
        </w:p>
      </w:sdtContent>
    </w:sdt>
    <w:p w14:paraId="3CF70F22" w14:textId="77777777" w:rsidR="00C65E51" w:rsidRDefault="00C65E51">
      <w:pPr>
        <w:tabs>
          <w:tab w:val="left" w:pos="426"/>
        </w:tabs>
        <w:spacing w:after="0"/>
        <w:rPr>
          <w:b/>
        </w:rPr>
      </w:pPr>
    </w:p>
    <w:p w14:paraId="0C0698E7" w14:textId="666391D3" w:rsidR="00C65E51" w:rsidRDefault="00624A01">
      <w:pPr>
        <w:pStyle w:val="P68B1DB1-ListNumber6"/>
        <w:numPr>
          <w:ilvl w:val="0"/>
          <w:numId w:val="0"/>
        </w:numPr>
        <w:ind w:left="709" w:hanging="709"/>
      </w:pPr>
      <w:r>
        <w:t>Zulassungsbedingungen</w:t>
      </w:r>
    </w:p>
    <w:p w14:paraId="107D341A" w14:textId="2E447A9A" w:rsidR="00C65E51" w:rsidRDefault="00624A01">
      <w:r w:rsidRPr="01B2949D">
        <w:rPr>
          <w:lang w:val="de-DE"/>
        </w:rPr>
        <w:t xml:space="preserve">Abordnungen fallen unter den </w:t>
      </w:r>
      <w:r w:rsidRPr="01B2949D">
        <w:rPr>
          <w:b/>
          <w:bCs/>
          <w:lang w:val="de-DE"/>
        </w:rPr>
        <w:t>Beschluss K(2008) 6866 der Kommission vom 12.11.2008</w:t>
      </w:r>
      <w:r w:rsidRPr="01B2949D">
        <w:rPr>
          <w:lang w:val="de-DE"/>
        </w:rPr>
        <w:t xml:space="preserve"> über die Regelung für zur Kommission abgeordnete oder zu Zwecken der beruflichen Weiterbildung bei der Kommission aufhaltende nationale Sachverständige (ANS-Beschluss).</w:t>
      </w:r>
    </w:p>
    <w:p w14:paraId="56462DDE" w14:textId="797A17DA" w:rsidR="00C65E51" w:rsidRDefault="00624A01">
      <w:r>
        <w:t xml:space="preserve">Mit dem ANS-Beschluss müssen Sie </w:t>
      </w:r>
      <w:r>
        <w:rPr>
          <w:b/>
        </w:rPr>
        <w:t>zu Beginn der Abordnung</w:t>
      </w:r>
      <w:r>
        <w:t xml:space="preserve"> die folgenden Zulassungskriterien erfüllen:</w:t>
      </w:r>
    </w:p>
    <w:p w14:paraId="2B2FF37F" w14:textId="530B647B" w:rsidR="00C65E51" w:rsidRDefault="00624A01">
      <w:r>
        <w:rPr>
          <w:u w:val="single"/>
        </w:rPr>
        <w:t>Berufserfahrung:</w:t>
      </w:r>
      <w:r>
        <w:t xml:space="preserve"> eine mindestens dreijährige Berufserfahrung mit Aufgaben im administrativen, justiziellen, wissenschaftlichen oder technischen Bereich in Beratender oder Leitender Funktion, die mit den Tätigkeiten der Funktionsgruppe Administration (AD) vergleichbar ist.</w:t>
      </w:r>
    </w:p>
    <w:p w14:paraId="499C45A3" w14:textId="36C593CD" w:rsidR="00C65E51" w:rsidRDefault="00624A01">
      <w:r>
        <w:rPr>
          <w:u w:val="single"/>
        </w:rPr>
        <w:t>Dienstalter</w:t>
      </w:r>
      <w:r>
        <w:t xml:space="preserve">: ein Dienstalter von mindestens einem Jahr (12 Monate) bei Ihrem derzeitigen Arbeitgeber in einem dienst- oder vertragsrechtlichen Verhältnis.  </w:t>
      </w:r>
    </w:p>
    <w:p w14:paraId="0B28567C" w14:textId="4FFC8EBB" w:rsidR="00C65E51" w:rsidRDefault="00624A01">
      <w:r>
        <w:rPr>
          <w:u w:val="single"/>
        </w:rPr>
        <w:lastRenderedPageBreak/>
        <w:t>Arbeitgeber:</w:t>
      </w:r>
      <w:r>
        <w:t xml:space="preserve"> es muss sich um eine nationale, regionale oder lokale Verwaltung oder eine zwischenstaatliche öffentliche Organisation handeln; ausnahmsweise kann die Kommission nach einer besonderen Ausnahmeregelung Anträge annehmen, fällt es bei Ihrem Arbeitgeber um eine öffentliche Stelle (z. B. B. eine Agentur oder ein Regulierungsinstitut), eine Universität oder ein unabhängiges Forschungsinstitut handelt.</w:t>
      </w:r>
    </w:p>
    <w:p w14:paraId="258A857A" w14:textId="5B49B9E8" w:rsidR="00C65E51" w:rsidRDefault="00624A01">
      <w:r>
        <w:rPr>
          <w:u w:val="single"/>
        </w:rPr>
        <w:t>Sprachkenntnisse:</w:t>
      </w:r>
      <w:r>
        <w:t xml:space="preserve"> gründliche Kenntnisse einer Sprache der Europäischen Union und ausreichende Kenntnisse einer weiteren Sprache der Europäischen Union in dem für die Wahrnehmung der Funktion erforderlichen Maße. Sollte Sie aus einem Drittland kommen, müssen Sie nachweisen, dass Sie über gründliche Kenntnisse in der zur Ausübung Ihrer Tätigkeit erforderlichen Sprache der Europäischen Union verfügen.</w:t>
      </w:r>
    </w:p>
    <w:p w14:paraId="21E64871" w14:textId="404E2E9C" w:rsidR="00C65E51" w:rsidRDefault="00C65E51">
      <w:pPr>
        <w:tabs>
          <w:tab w:val="left" w:pos="709"/>
        </w:tabs>
        <w:spacing w:after="0"/>
        <w:ind w:right="60"/>
      </w:pPr>
    </w:p>
    <w:p w14:paraId="5A0F8122" w14:textId="470FCE9B" w:rsidR="00C65E51" w:rsidRDefault="00624A01">
      <w:pPr>
        <w:pStyle w:val="P68B1DB1-ListNumber6"/>
        <w:numPr>
          <w:ilvl w:val="0"/>
          <w:numId w:val="0"/>
        </w:numPr>
        <w:ind w:left="709" w:hanging="709"/>
      </w:pPr>
      <w:r>
        <w:t>Bedingungen für die Abordnung nationaler Sachverständiger</w:t>
      </w:r>
    </w:p>
    <w:p w14:paraId="3D706995" w14:textId="0B72BCE8" w:rsidR="00C65E51" w:rsidRDefault="00624A01">
      <w:r>
        <w:t>Während der gesamten Dauer der Abordnung müssen Sie bei Ihrem Arbeitgeber angestellt bleiben, von der Ihre Bezüge erhalten und auch weiterhin Ihr (nationalen) Sozialversicherungssystem angeschlossen bleiben.</w:t>
      </w:r>
    </w:p>
    <w:p w14:paraId="43A7463E" w14:textId="7CE3262E" w:rsidR="00C65E51" w:rsidRDefault="00624A01">
      <w:r>
        <w:t xml:space="preserve">Sie werden Ihre Aufgaben innerhalb der Kommission nach Maßgabe des ANS-Beschlusses ausüben und die Bestimmungen über Vertraulichkeit, Loyalität und Nichtvorliegen von Interessenkonflikten unterliegen.  </w:t>
      </w:r>
    </w:p>
    <w:p w14:paraId="1C8F3D04" w14:textId="14B60DB2" w:rsidR="00C65E51" w:rsidRDefault="00624A01">
      <w:r w:rsidRPr="01B2949D">
        <w:rPr>
          <w:lang w:val="de-DE"/>
        </w:rPr>
        <w:t>Falldie Stelle mit Vergütungen ausgeschrieben wird, können die gewährt werden, wenn Sie die Bedingungen gemäß Artikel 17 des ANS-Beschlusses erfüllt sind.</w:t>
      </w:r>
    </w:p>
    <w:p w14:paraId="4553B535" w14:textId="5AE83FEB" w:rsidR="00C65E51" w:rsidRDefault="00624A01">
      <w:r w:rsidRPr="01B2949D">
        <w:rPr>
          <w:lang w:val="de-DE"/>
        </w:rPr>
        <w:t>Mitarbeiter/Mitarbeiterinnen, die in einer Delegation der Europäischen Union entsandt werden, benötigen eine Sicherheitsüberprüfung (nach SECRET UE/EU SECRET Niveau gemäß der Entscheidung der Kommission (EU-Euratom) 2015/444, ABl. L 72 vom 17.3.2015, S. 53).  Es obliegt Ihnen, das Überprüfungsverfahren vor der Abordnung einzuleiten.</w:t>
      </w:r>
    </w:p>
    <w:p w14:paraId="481B2BC2" w14:textId="77777777" w:rsidR="00C65E51" w:rsidRDefault="00C65E51"/>
    <w:p w14:paraId="1A75D71E" w14:textId="35F381C2" w:rsidR="00C65E51" w:rsidRDefault="00624A01">
      <w:pPr>
        <w:pStyle w:val="P68B1DB1-ListNumber6"/>
        <w:numPr>
          <w:ilvl w:val="0"/>
          <w:numId w:val="0"/>
        </w:numPr>
        <w:ind w:left="709" w:hanging="709"/>
      </w:pPr>
      <w:r>
        <w:t>Bewerbung und Auswahlverfahren</w:t>
      </w:r>
    </w:p>
    <w:p w14:paraId="7A9D12D1" w14:textId="77777777" w:rsidR="00C65E51" w:rsidRDefault="00624A01">
      <w:r>
        <w:t>Wenn Sie interessiert sind, befolgen Sie bitte die Anweisungen Ihres Arbeitgebers zur Bewerbung.</w:t>
      </w:r>
    </w:p>
    <w:p w14:paraId="35C428E1" w14:textId="41DA60F1" w:rsidR="00C65E51" w:rsidRDefault="00624A01">
      <w:r>
        <w:t>Die Europäische Kommission akzeptiert nur Bewerbungen, die über die Ständige Vertretung/Diplomatische Vertretung bei der EU Ihres Landes, das EFTA-Sekretariat oder über die Kanäle, um die es sich bei der Europäischen Kommission akzeptiert hat, die über die Ständige Vertretung/Diplomatische Vertretung bei der EU Ihres Landes, eingereicht wird. Bewerbungen, die direkt von Ihnen oder Ihr Arbeitgeber eingehen, werden nicht berücksichtigt.</w:t>
      </w:r>
    </w:p>
    <w:p w14:paraId="650455CB" w14:textId="0E1AE4D3" w:rsidR="00C65E51" w:rsidRDefault="00624A01">
      <w:r w:rsidRPr="01B2949D">
        <w:rPr>
          <w:lang w:val="de-DE"/>
        </w:rPr>
        <w:t>Sie should ihren Lebenslauf auf Englisch, französisch oder Deutsch im Europass-Lebenslauf Format verfassen (erstellen Sie ihren Europass-Lebenslauf | Europass). Die Nationalität muss sauber sein.</w:t>
      </w:r>
    </w:p>
    <w:p w14:paraId="2EC4B981" w14:textId="432529F9" w:rsidR="00C65E51" w:rsidRDefault="00624A01">
      <w:r>
        <w:t xml:space="preserve">Bitte Fügen Sie Ihre Bewerbung keine anderen Dokumente (wie Kopien des Personalausweises, Kopien von Abschlusszeugnissen, Nachweise der Berufserfahrung </w:t>
      </w:r>
      <w:r>
        <w:lastRenderedPageBreak/>
        <w:t>usw.) bei. Die Dokumente sind gegebenenfalls in einem späteren Stadium des Auswahlverfahrens vorzulegen.</w:t>
      </w:r>
    </w:p>
    <w:p w14:paraId="1FF13EFB" w14:textId="77777777" w:rsidR="00C65E51" w:rsidRDefault="00C65E51">
      <w:pPr>
        <w:spacing w:after="0"/>
      </w:pPr>
    </w:p>
    <w:p w14:paraId="0509E6EC" w14:textId="64F431A5" w:rsidR="00C65E51" w:rsidRDefault="00624A01">
      <w:pPr>
        <w:pStyle w:val="P68B1DB1-ListNumber6"/>
        <w:numPr>
          <w:ilvl w:val="0"/>
          <w:numId w:val="0"/>
        </w:numPr>
        <w:ind w:left="709" w:hanging="709"/>
      </w:pPr>
      <w:r>
        <w:t>Verarbeitung personenbezogener Daten</w:t>
      </w:r>
    </w:p>
    <w:p w14:paraId="20E56DF8" w14:textId="1900D334" w:rsidR="00C65E51" w:rsidRDefault="00624A01">
      <w:r w:rsidRPr="01B2949D">
        <w:rPr>
          <w:lang w:val="de-DE"/>
        </w:rPr>
        <w:t>Die Kommission trägt dafür Sorge, dass die personenbezogenen Daten der Bewerber/innen im den Anforderungen der Verordnung (EU) 2018/1725 des Europäischen Parlaments und des Rates verarbeitet werden (</w:t>
      </w:r>
      <w:r w:rsidRPr="01B2949D">
        <w:rPr>
          <w:rStyle w:val="FootnoteReference"/>
          <w:lang w:val="de-DE"/>
        </w:rPr>
        <w:footnoteReference w:id="1"/>
      </w:r>
      <w:r w:rsidRPr="01B2949D">
        <w:rPr>
          <w:lang w:val="de-DE"/>
        </w:rPr>
        <w:t>). Dies gilt insbesondere für die Vertraulichkeit und Sicherheit dieser Daten. Bevor Sie sich Bewerben, lesen Sie bitte die beigefügte Datenschutzerklärung.</w:t>
      </w:r>
    </w:p>
    <w:sectPr w:rsidR="00C65E51">
      <w:headerReference w:type="even" r:id="rId29"/>
      <w:headerReference w:type="default" r:id="rId30"/>
      <w:footerReference w:type="even" r:id="rId31"/>
      <w:footerReference w:type="default" r:id="rId32"/>
      <w:headerReference w:type="first" r:id="rId33"/>
      <w:footerReference w:type="first" r:id="rId34"/>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7985B4" w14:textId="77777777" w:rsidR="00C65E51" w:rsidRDefault="00624A01">
      <w:pPr>
        <w:spacing w:after="0"/>
      </w:pPr>
      <w:r>
        <w:separator/>
      </w:r>
    </w:p>
  </w:endnote>
  <w:endnote w:type="continuationSeparator" w:id="0">
    <w:p w14:paraId="2D8B27D7" w14:textId="77777777" w:rsidR="00C65E51" w:rsidRDefault="00624A01">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D2341D" w14:textId="77777777" w:rsidR="00C65E51" w:rsidRDefault="00624A01">
    <w:pPr>
      <w:pStyle w:val="FooterLine"/>
      <w:jc w:val="center"/>
    </w:pPr>
    <w:r>
      <w:fldChar w:fldCharType="begin"/>
    </w:r>
    <w:r>
      <w:instrText>PAGE   \* MERGEFORMAT</w:instrText>
    </w:r>
    <w:r>
      <w:fldChar w:fldCharType="separate"/>
    </w:r>
    <w: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48A39A" w14:textId="690E39A9" w:rsidR="00C65E51" w:rsidRDefault="00624A01">
    <w:pPr>
      <w:pStyle w:val="FooterLine"/>
      <w:jc w:val="center"/>
    </w:pPr>
    <w:r>
      <w:fldChar w:fldCharType="begin"/>
    </w:r>
    <w:r>
      <w:instrText>PAGE   \* MERGEFORMAT</w:instrText>
    </w:r>
    <w:r>
      <w:fldChar w:fldCharType="separate"/>
    </w:r>
    <w:r>
      <w:t>3</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788D99" w14:textId="6FB25FDC" w:rsidR="00C65E51" w:rsidRDefault="00C65E5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699F7F" w14:textId="77777777" w:rsidR="00C65E51" w:rsidRDefault="00624A01">
      <w:pPr>
        <w:spacing w:after="0"/>
      </w:pPr>
      <w:r>
        <w:separator/>
      </w:r>
    </w:p>
  </w:footnote>
  <w:footnote w:type="continuationSeparator" w:id="0">
    <w:p w14:paraId="35E4D575" w14:textId="77777777" w:rsidR="00C65E51" w:rsidRDefault="00624A01">
      <w:pPr>
        <w:spacing w:after="0"/>
      </w:pPr>
      <w:r>
        <w:continuationSeparator/>
      </w:r>
    </w:p>
  </w:footnote>
  <w:footnote w:id="1">
    <w:p w14:paraId="6B21068C" w14:textId="1B06F57A" w:rsidR="00C65E51" w:rsidRDefault="00624A01">
      <w:pPr>
        <w:pStyle w:val="FootnoteText"/>
      </w:pPr>
      <w:r>
        <w:t>(</w:t>
      </w:r>
      <w:r>
        <w:rPr>
          <w:rStyle w:val="FootnoteReference"/>
        </w:rPr>
        <w:footnoteRef/>
      </w:r>
      <w:r>
        <w:t>)</w:t>
      </w:r>
      <w:r>
        <w:tab/>
        <w:t>Verordnung (EU) 2018/1725 des Europäischen Parlaments und des Rates vom 23. Oktober 2018 zum Schutz natürlicher Personen bei der Verarbeitung personenbezogener Daten durch die Organe, Einrichtungen und sonstigen Stellen der Union, zum freien Datenverkehr und zur Aufhebung der Verordnung (EG) Nr. 45/2001 und des Beschlusses Nr. 1247/2002/EG (ABl. L 295 vom 21.11.2018, S.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C8F0B7" w14:textId="77777777" w:rsidR="00C65E51" w:rsidRDefault="00C65E5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89424" w14:textId="77777777" w:rsidR="00C65E51" w:rsidRDefault="00C65E5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BC6515" w14:textId="77777777" w:rsidR="00C65E51" w:rsidRDefault="00C65E5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F222B0D8"/>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D43A3D88"/>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ABAECD9A"/>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45B83B80"/>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75362434"/>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CE982666"/>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190B49E"/>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B577C0A"/>
    <w:multiLevelType w:val="hybridMultilevel"/>
    <w:tmpl w:val="33A23372"/>
    <w:lvl w:ilvl="0" w:tplc="18090001">
      <w:start w:val="3"/>
      <w:numFmt w:val="bullet"/>
      <w:lvlText w:val=""/>
      <w:lvlJc w:val="left"/>
      <w:pPr>
        <w:ind w:left="720" w:hanging="360"/>
      </w:pPr>
      <w:rPr>
        <w:rFonts w:ascii="Symbol" w:eastAsia="Times New Roman" w:hAnsi="Symbol" w:cs="Times New Roman"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8" w15:restartNumberingAfterBreak="0">
    <w:nsid w:val="1C7B624F"/>
    <w:multiLevelType w:val="multilevel"/>
    <w:tmpl w:val="B0BCC1C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C8DFDF8"/>
    <w:multiLevelType w:val="multilevel"/>
    <w:tmpl w:val="1B7CD1CA"/>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E3"/>
    <w:multiLevelType w:val="multilevel"/>
    <w:tmpl w:val="0B4A6C46"/>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F4"/>
    <w:multiLevelType w:val="multilevel"/>
    <w:tmpl w:val="AEA8FE22"/>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6324F1E"/>
    <w:multiLevelType w:val="multilevel"/>
    <w:tmpl w:val="90720CA0"/>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7CB1E1C"/>
    <w:multiLevelType w:val="multilevel"/>
    <w:tmpl w:val="05E09E16"/>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3A7730C4"/>
    <w:multiLevelType w:val="multilevel"/>
    <w:tmpl w:val="C0ECAA3E"/>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29E662A"/>
    <w:multiLevelType w:val="multilevel"/>
    <w:tmpl w:val="EA3EF6AE"/>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63DF"/>
    <w:multiLevelType w:val="multilevel"/>
    <w:tmpl w:val="C25E4BC4"/>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E1A982C"/>
    <w:multiLevelType w:val="multilevel"/>
    <w:tmpl w:val="2BD628CC"/>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619B"/>
    <w:multiLevelType w:val="multilevel"/>
    <w:tmpl w:val="1416DA26"/>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0729B52"/>
    <w:multiLevelType w:val="multilevel"/>
    <w:tmpl w:val="572EDC90"/>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6977472E"/>
    <w:multiLevelType w:val="multilevel"/>
    <w:tmpl w:val="9F7CD9A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7C65145E"/>
    <w:multiLevelType w:val="multilevel"/>
    <w:tmpl w:val="54DE272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2" w15:restartNumberingAfterBreak="0">
    <w:nsid w:val="7C651460"/>
    <w:multiLevelType w:val="singleLevel"/>
    <w:tmpl w:val="DCAA060D"/>
    <w:name w:val="AnnexNumbering"/>
    <w:lvl w:ilvl="0">
      <w:start w:val="1"/>
      <w:numFmt w:val="upperLetter"/>
      <w:pStyle w:val="AnnexTitle"/>
      <w:lvlText w:val="Anhang %1"/>
      <w:lvlJc w:val="left"/>
      <w:pPr>
        <w:tabs>
          <w:tab w:val="num" w:pos="2268"/>
        </w:tabs>
        <w:ind w:left="2268" w:hanging="2268"/>
      </w:pPr>
      <w:rPr>
        <w:rFonts w:hint="default"/>
      </w:rPr>
    </w:lvl>
  </w:abstractNum>
  <w:num w:numId="1" w16cid:durableId="768352975">
    <w:abstractNumId w:val="0"/>
  </w:num>
  <w:num w:numId="2" w16cid:durableId="750010896">
    <w:abstractNumId w:val="12"/>
  </w:num>
  <w:num w:numId="3" w16cid:durableId="1803648488">
    <w:abstractNumId w:val="8"/>
  </w:num>
  <w:num w:numId="4" w16cid:durableId="1345133806">
    <w:abstractNumId w:val="13"/>
  </w:num>
  <w:num w:numId="5" w16cid:durableId="1484001909">
    <w:abstractNumId w:val="18"/>
  </w:num>
  <w:num w:numId="6" w16cid:durableId="773328393">
    <w:abstractNumId w:val="20"/>
  </w:num>
  <w:num w:numId="7" w16cid:durableId="105732114">
    <w:abstractNumId w:val="1"/>
  </w:num>
  <w:num w:numId="8" w16cid:durableId="385377974">
    <w:abstractNumId w:val="6"/>
  </w:num>
  <w:num w:numId="9" w16cid:durableId="526991876">
    <w:abstractNumId w:val="15"/>
  </w:num>
  <w:num w:numId="10" w16cid:durableId="564218535">
    <w:abstractNumId w:val="2"/>
  </w:num>
  <w:num w:numId="11" w16cid:durableId="1038512878">
    <w:abstractNumId w:val="4"/>
  </w:num>
  <w:num w:numId="12" w16cid:durableId="1162895123">
    <w:abstractNumId w:val="5"/>
  </w:num>
  <w:num w:numId="13" w16cid:durableId="225267355">
    <w:abstractNumId w:val="9"/>
  </w:num>
  <w:num w:numId="14" w16cid:durableId="1302420880">
    <w:abstractNumId w:val="14"/>
  </w:num>
  <w:num w:numId="15" w16cid:durableId="1649935422">
    <w:abstractNumId w:val="17"/>
  </w:num>
  <w:num w:numId="16" w16cid:durableId="57359822">
    <w:abstractNumId w:val="21"/>
  </w:num>
  <w:num w:numId="17" w16cid:durableId="229002306">
    <w:abstractNumId w:val="10"/>
  </w:num>
  <w:num w:numId="18" w16cid:durableId="630205849">
    <w:abstractNumId w:val="11"/>
  </w:num>
  <w:num w:numId="19" w16cid:durableId="2102024247">
    <w:abstractNumId w:val="22"/>
  </w:num>
  <w:num w:numId="20" w16cid:durableId="759369245">
    <w:abstractNumId w:val="16"/>
  </w:num>
  <w:num w:numId="21" w16cid:durableId="975991476">
    <w:abstractNumId w:val="19"/>
  </w:num>
  <w:num w:numId="22" w16cid:durableId="449011082">
    <w:abstractNumId w:val="3"/>
  </w:num>
  <w:num w:numId="23" w16cid:durableId="1680430503">
    <w:abstractNumId w:val="2"/>
  </w:num>
  <w:num w:numId="24" w16cid:durableId="77404849">
    <w:abstractNumId w:val="2"/>
  </w:num>
  <w:num w:numId="25" w16cid:durableId="1127695552">
    <w:abstractNumId w:val="2"/>
  </w:num>
  <w:num w:numId="26" w16cid:durableId="804157292">
    <w:abstractNumId w:val="2"/>
  </w:num>
  <w:num w:numId="27" w16cid:durableId="1286699480">
    <w:abstractNumId w:val="2"/>
  </w:num>
  <w:num w:numId="28" w16cid:durableId="1593584724">
    <w:abstractNumId w:val="2"/>
  </w:num>
  <w:num w:numId="29" w16cid:durableId="2091348952">
    <w:abstractNumId w:val="2"/>
  </w:num>
  <w:num w:numId="30" w16cid:durableId="43571323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E83375CF453A4211B387EEDB5057D1E5"/>
  </w:docVars>
  <w:rsids>
    <w:rsidRoot w:val="00546DB1"/>
    <w:rsid w:val="000331EC"/>
    <w:rsid w:val="00066E8B"/>
    <w:rsid w:val="000D7B5E"/>
    <w:rsid w:val="000E655A"/>
    <w:rsid w:val="001203F8"/>
    <w:rsid w:val="0027593D"/>
    <w:rsid w:val="002C5752"/>
    <w:rsid w:val="002F7504"/>
    <w:rsid w:val="00324D8D"/>
    <w:rsid w:val="0035094A"/>
    <w:rsid w:val="003874E2"/>
    <w:rsid w:val="0039387D"/>
    <w:rsid w:val="00394A86"/>
    <w:rsid w:val="003B2E38"/>
    <w:rsid w:val="004D75AF"/>
    <w:rsid w:val="00546DB1"/>
    <w:rsid w:val="005F4D1B"/>
    <w:rsid w:val="006243BB"/>
    <w:rsid w:val="00624A01"/>
    <w:rsid w:val="00676119"/>
    <w:rsid w:val="006F44C9"/>
    <w:rsid w:val="00767E7E"/>
    <w:rsid w:val="007716E4"/>
    <w:rsid w:val="00785A3F"/>
    <w:rsid w:val="00795C41"/>
    <w:rsid w:val="007A795D"/>
    <w:rsid w:val="007A7CF4"/>
    <w:rsid w:val="007B514A"/>
    <w:rsid w:val="007C07D8"/>
    <w:rsid w:val="007D0EC6"/>
    <w:rsid w:val="00803007"/>
    <w:rsid w:val="008102E0"/>
    <w:rsid w:val="0089735C"/>
    <w:rsid w:val="008D52CF"/>
    <w:rsid w:val="009321C6"/>
    <w:rsid w:val="009442BE"/>
    <w:rsid w:val="009F216F"/>
    <w:rsid w:val="00AB56F9"/>
    <w:rsid w:val="00AC5FF8"/>
    <w:rsid w:val="00AE6941"/>
    <w:rsid w:val="00AF5AB7"/>
    <w:rsid w:val="00B73B91"/>
    <w:rsid w:val="00B76AE5"/>
    <w:rsid w:val="00BF6139"/>
    <w:rsid w:val="00C07259"/>
    <w:rsid w:val="00C27C81"/>
    <w:rsid w:val="00C65E51"/>
    <w:rsid w:val="00CD33B4"/>
    <w:rsid w:val="00D605F4"/>
    <w:rsid w:val="00DA711C"/>
    <w:rsid w:val="00E01792"/>
    <w:rsid w:val="00E35460"/>
    <w:rsid w:val="00EB3060"/>
    <w:rsid w:val="00EC5C6B"/>
    <w:rsid w:val="00ED6452"/>
    <w:rsid w:val="00EE19AB"/>
    <w:rsid w:val="00F43838"/>
    <w:rsid w:val="00F60E71"/>
    <w:rsid w:val="00F676E2"/>
    <w:rsid w:val="01B2949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11D608A0"/>
  <w15:docId w15:val="{5D9B5F45-2459-4AF8-B856-E14A0D38B3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de"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unhideWhenUsed="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unhideWhenUsed="1"/>
    <w:lsdException w:name="TOC Heading" w:semiHidden="1" w:unhideWhenUsed="1"/>
    <w:lsdException w:name="Mention" w:locked="0" w:semiHidden="1" w:uiPriority="99" w:unhideWhenUsed="1"/>
    <w:lsdException w:name="Smart Hyperlink" w:locked="0" w:semiHidden="1" w:uiPriority="99" w:unhideWhenUsed="1"/>
    <w:lsdException w:name="Hashtag" w:locked="0" w:semiHidden="1" w:uiPriority="99" w:unhideWhenUsed="1"/>
    <w:lsdException w:name="Unresolved Mention" w:locked="0" w:semiHidden="1" w:uiPriority="99" w:unhideWhenUsed="1"/>
    <w:lsdException w:name="Smart Link" w:locked="0" w:semiHidden="1" w:uiPriority="99" w:unhideWhenUsed="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546DB1"/>
    <w:rPr>
      <w:sz w:val="20"/>
    </w:rPr>
  </w:style>
  <w:style w:type="character" w:styleId="FootnoteReference">
    <w:name w:val="footnote reference"/>
    <w:locked/>
    <w:rsid w:val="00546DB1"/>
    <w:rPr>
      <w:vertAlign w:val="superscript"/>
    </w:rPr>
  </w:style>
  <w:style w:type="character" w:styleId="Hyperlink">
    <w:name w:val="Hyperlink"/>
    <w:locked/>
    <w:rsid w:val="00546DB1"/>
    <w:rPr>
      <w:color w:val="0000FF"/>
      <w:u w:val="single"/>
    </w:rPr>
  </w:style>
  <w:style w:type="paragraph" w:styleId="Revision">
    <w:name w:val="Revision"/>
    <w:hidden/>
    <w:semiHidden/>
    <w:locked/>
    <w:rsid w:val="001203F8"/>
  </w:style>
  <w:style w:type="paragraph" w:styleId="BalloonText">
    <w:name w:val="Balloon Text"/>
    <w:basedOn w:val="Normal"/>
    <w:link w:val="BalloonTextChar"/>
    <w:semiHidden/>
    <w:locked/>
    <w:rsid w:val="001203F8"/>
    <w:pPr>
      <w:spacing w:after="0"/>
    </w:pPr>
    <w:rPr>
      <w:rFonts w:ascii="Segoe UI" w:hAnsi="Segoe UI" w:cs="Segoe UI"/>
      <w:sz w:val="18"/>
    </w:rPr>
  </w:style>
  <w:style w:type="character" w:customStyle="1" w:styleId="BalloonTextChar">
    <w:name w:val="Balloon Text Char"/>
    <w:basedOn w:val="DefaultParagraphFont"/>
    <w:link w:val="BalloonText"/>
    <w:semiHidden/>
    <w:rsid w:val="001203F8"/>
    <w:rPr>
      <w:rFonts w:ascii="Segoe UI" w:hAnsi="Segoe UI" w:cs="Segoe UI"/>
      <w:sz w:val="18"/>
    </w:rPr>
  </w:style>
  <w:style w:type="paragraph" w:styleId="z-TopofForm">
    <w:name w:val="HTML Top of Form"/>
    <w:basedOn w:val="Normal"/>
    <w:next w:val="Normal"/>
    <w:link w:val="z-TopofFormChar"/>
    <w:hidden/>
    <w:semiHidden/>
    <w:locked/>
    <w:rsid w:val="002C5752"/>
    <w:pPr>
      <w:pBdr>
        <w:bottom w:val="single" w:sz="6" w:space="1" w:color="auto"/>
      </w:pBdr>
      <w:spacing w:after="0"/>
      <w:jc w:val="center"/>
    </w:pPr>
    <w:rPr>
      <w:rFonts w:ascii="Arial" w:hAnsi="Arial" w:cs="Arial"/>
      <w:vanish/>
      <w:sz w:val="16"/>
    </w:rPr>
  </w:style>
  <w:style w:type="character" w:customStyle="1" w:styleId="z-TopofFormChar">
    <w:name w:val="z-Top of Form Char"/>
    <w:basedOn w:val="DefaultParagraphFont"/>
    <w:link w:val="z-TopofForm"/>
    <w:semiHidden/>
    <w:rsid w:val="002C5752"/>
    <w:rPr>
      <w:rFonts w:ascii="Arial" w:hAnsi="Arial" w:cs="Arial"/>
      <w:vanish/>
      <w:sz w:val="16"/>
    </w:rPr>
  </w:style>
  <w:style w:type="paragraph" w:styleId="z-BottomofForm">
    <w:name w:val="HTML Bottom of Form"/>
    <w:basedOn w:val="Normal"/>
    <w:next w:val="Normal"/>
    <w:link w:val="z-BottomofFormChar"/>
    <w:hidden/>
    <w:semiHidden/>
    <w:locked/>
    <w:rsid w:val="002C5752"/>
    <w:pPr>
      <w:pBdr>
        <w:top w:val="single" w:sz="6" w:space="1" w:color="auto"/>
      </w:pBdr>
      <w:spacing w:after="0"/>
      <w:jc w:val="center"/>
    </w:pPr>
    <w:rPr>
      <w:rFonts w:ascii="Arial" w:hAnsi="Arial" w:cs="Arial"/>
      <w:vanish/>
      <w:sz w:val="16"/>
    </w:rPr>
  </w:style>
  <w:style w:type="character" w:customStyle="1" w:styleId="z-BottomofFormChar">
    <w:name w:val="z-Bottom of Form Char"/>
    <w:basedOn w:val="DefaultParagraphFont"/>
    <w:link w:val="z-BottomofForm"/>
    <w:semiHidden/>
    <w:rsid w:val="002C5752"/>
    <w:rPr>
      <w:rFonts w:ascii="Arial" w:hAnsi="Arial" w:cs="Arial"/>
      <w:vanish/>
      <w:sz w:val="16"/>
    </w:rPr>
  </w:style>
  <w:style w:type="paragraph" w:styleId="ListParagraph">
    <w:name w:val="List Paragraph"/>
    <w:basedOn w:val="Normal"/>
    <w:uiPriority w:val="34"/>
    <w:qFormat/>
    <w:locked/>
    <w:rsid w:val="00EE19AB"/>
    <w:pPr>
      <w:spacing w:after="200" w:line="276" w:lineRule="auto"/>
      <w:ind w:left="720"/>
      <w:contextualSpacing/>
      <w:jc w:val="left"/>
    </w:pPr>
    <w:rPr>
      <w:rFonts w:asciiTheme="minorHAnsi" w:eastAsiaTheme="minorHAnsi" w:hAnsiTheme="minorHAnsi" w:cstheme="minorBidi"/>
      <w:sz w:val="22"/>
    </w:rPr>
  </w:style>
  <w:style w:type="paragraph" w:customStyle="1" w:styleId="P68B1DB1-ZDGName1">
    <w:name w:val="P68B1DB1-ZDGName1"/>
    <w:basedOn w:val="ZDGName"/>
    <w:rPr>
      <w:caps/>
    </w:rPr>
  </w:style>
  <w:style w:type="paragraph" w:customStyle="1" w:styleId="P68B1DB1-ZDGName2">
    <w:name w:val="P68B1DB1-ZDGName2"/>
    <w:basedOn w:val="ZDGName"/>
    <w:rPr>
      <w:b/>
    </w:rPr>
  </w:style>
  <w:style w:type="paragraph" w:customStyle="1" w:styleId="P68B1DB1-NoteHead3">
    <w:name w:val="P68B1DB1-NoteHead3"/>
    <w:basedOn w:val="NoteHead"/>
    <w:rPr>
      <w:smallCaps w:val="0"/>
    </w:rPr>
  </w:style>
  <w:style w:type="paragraph" w:customStyle="1" w:styleId="P68B1DB1-ListNumber4">
    <w:name w:val="P68B1DB1-ListNumber4"/>
    <w:basedOn w:val="ListNumber"/>
    <w:rPr>
      <w:b/>
    </w:rPr>
  </w:style>
  <w:style w:type="paragraph" w:customStyle="1" w:styleId="P68B1DB1-ListParagraph5">
    <w:name w:val="P68B1DB1-ListParagraph5"/>
    <w:basedOn w:val="ListParagraph"/>
    <w:rPr>
      <w:rFonts w:ascii="Times New Roman" w:eastAsia="Times New Roman" w:hAnsi="Times New Roman" w:cs="Times New Roman"/>
      <w:sz w:val="24"/>
    </w:rPr>
  </w:style>
  <w:style w:type="paragraph" w:customStyle="1" w:styleId="P68B1DB1-ListNumber6">
    <w:name w:val="P68B1DB1-ListNumber6"/>
    <w:basedOn w:val="ListNumber"/>
    <w:rPr>
      <w:b/>
      <w:u w:val="single"/>
    </w:rPr>
  </w:style>
  <w:style w:type="character" w:styleId="UnresolvedMention">
    <w:name w:val="Unresolved Mention"/>
    <w:basedOn w:val="DefaultParagraphFont"/>
    <w:uiPriority w:val="99"/>
    <w:semiHidden/>
    <w:unhideWhenUsed/>
    <w:rsid w:val="00AF5AB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image" Target="media/image3.wmf"/><Relationship Id="rId26" Type="http://schemas.openxmlformats.org/officeDocument/2006/relationships/image" Target="media/image7.wmf"/><Relationship Id="rId21" Type="http://schemas.openxmlformats.org/officeDocument/2006/relationships/control" Target="activeX/activeX3.xml"/><Relationship Id="rId34" Type="http://schemas.openxmlformats.org/officeDocument/2006/relationships/footer" Target="footer3.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control" Target="activeX/activeX1.xml"/><Relationship Id="rId25" Type="http://schemas.openxmlformats.org/officeDocument/2006/relationships/control" Target="activeX/activeX5.xml"/><Relationship Id="rId33"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image" Target="media/image2.wmf"/><Relationship Id="rId20" Type="http://schemas.openxmlformats.org/officeDocument/2006/relationships/image" Target="media/image4.wmf"/><Relationship Id="rId29"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image" Target="media/image6.wmf"/><Relationship Id="rId32" Type="http://schemas.openxmlformats.org/officeDocument/2006/relationships/footer" Target="footer2.xml"/><Relationship Id="rId37"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hyperlink" Target="https://intracomm.ec.testa.eu/SYSPER2/jis/jobprofile.do?jobId=365200" TargetMode="External"/><Relationship Id="rId23" Type="http://schemas.openxmlformats.org/officeDocument/2006/relationships/control" Target="activeX/activeX4.xml"/><Relationship Id="rId28" Type="http://schemas.openxmlformats.org/officeDocument/2006/relationships/hyperlink" Target="https://research-and-innovation.ec.europa.eu/funding/funding-opportunities/funding-programmes-and-open-calls/horizon-europe/eu-missions-horizon-europe/adaptation-climate-change_en" TargetMode="External"/><Relationship Id="rId36" Type="http://schemas.openxmlformats.org/officeDocument/2006/relationships/glossaryDocument" Target="glossary/document.xml"/><Relationship Id="rId10" Type="http://schemas.openxmlformats.org/officeDocument/2006/relationships/settings" Target="settings.xml"/><Relationship Id="rId19" Type="http://schemas.openxmlformats.org/officeDocument/2006/relationships/control" Target="activeX/activeX2.xml"/><Relationship Id="rId31"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image" Target="media/image5.wmf"/><Relationship Id="rId27" Type="http://schemas.openxmlformats.org/officeDocument/2006/relationships/control" Target="activeX/activeX6.xml"/><Relationship Id="rId30" Type="http://schemas.openxmlformats.org/officeDocument/2006/relationships/header" Target="header2.xml"/><Relationship Id="rId35" Type="http://schemas.openxmlformats.org/officeDocument/2006/relationships/fontTable" Target="fontTable.xml"/><Relationship Id="rId8" Type="http://schemas.openxmlformats.org/officeDocument/2006/relationships/numbering" Target="numbering.xml"/><Relationship Id="rId3" Type="http://schemas.openxmlformats.org/officeDocument/2006/relationships/customXml" Target="../customXml/item3.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9BF4E35295BA4808A107977098D3401D"/>
        <w:category>
          <w:name w:val="General"/>
          <w:gallery w:val="placeholder"/>
        </w:category>
        <w:types>
          <w:type w:val="bbPlcHdr"/>
        </w:types>
        <w:behaviors>
          <w:behavior w:val="content"/>
        </w:behaviors>
        <w:guid w:val="{4B25834B-6E7A-433A-B73F-163F9350823E}"/>
      </w:docPartPr>
      <w:docPartBody>
        <w:p w:rsidR="005F4D1B" w:rsidRDefault="005F4D1B">
          <w:pPr>
            <w:pStyle w:val="9BF4E35295BA4808A107977098D3401D"/>
          </w:pPr>
          <w:r>
            <w:rPr>
              <w:rStyle w:val="PlaceholderText"/>
            </w:rPr>
            <w:t>Hier klicken oder tippen, um Text einzugeben.</w:t>
          </w:r>
        </w:p>
      </w:docPartBody>
    </w:docPart>
    <w:docPart>
      <w:docPartPr>
        <w:name w:val="67908C2613794ACB86549542C854C0CC"/>
        <w:category>
          <w:name w:val="General"/>
          <w:gallery w:val="placeholder"/>
        </w:category>
        <w:types>
          <w:type w:val="bbPlcHdr"/>
        </w:types>
        <w:behaviors>
          <w:behavior w:val="content"/>
        </w:behaviors>
        <w:guid w:val="{A4CCF969-32DD-417F-8B0C-C19A642120EC}"/>
      </w:docPartPr>
      <w:docPartBody>
        <w:p w:rsidR="005F4D1B" w:rsidRDefault="005F4D1B">
          <w:pPr>
            <w:pStyle w:val="67908C2613794ACB86549542C854C0CC"/>
          </w:pPr>
          <w:r>
            <w:rPr>
              <w:rStyle w:val="PlaceholderText"/>
            </w:rPr>
            <w:t>Hier klicken oder tippen, um Text einzugeben.</w:t>
          </w:r>
        </w:p>
      </w:docPartBody>
    </w:docPart>
    <w:docPart>
      <w:docPartPr>
        <w:name w:val="5C55B5726F8E46C0ABC71DC35F2501E7"/>
        <w:category>
          <w:name w:val="General"/>
          <w:gallery w:val="placeholder"/>
        </w:category>
        <w:types>
          <w:type w:val="bbPlcHdr"/>
        </w:types>
        <w:behaviors>
          <w:behavior w:val="content"/>
        </w:behaviors>
        <w:guid w:val="{243A4BAE-1502-4A0C-9CA8-F67719E11574}"/>
      </w:docPartPr>
      <w:docPartBody>
        <w:p w:rsidR="005F4D1B" w:rsidRDefault="005F4D1B">
          <w:pPr>
            <w:pStyle w:val="5C55B5726F8E46C0ABC71DC35F2501E7"/>
          </w:pPr>
          <w:r>
            <w:rPr>
              <w:rStyle w:val="PlaceholderText"/>
            </w:rPr>
            <w:t>Hier klicken oder tippen, um Text einzugeben.</w:t>
          </w:r>
        </w:p>
      </w:docPartBody>
    </w:docPart>
    <w:docPart>
      <w:docPartPr>
        <w:name w:val="DefaultPlaceholder_-1854013440"/>
        <w:category>
          <w:name w:val="General"/>
          <w:gallery w:val="placeholder"/>
        </w:category>
        <w:types>
          <w:type w:val="bbPlcHdr"/>
        </w:types>
        <w:behaviors>
          <w:behavior w:val="content"/>
        </w:behaviors>
        <w:guid w:val="{181D9826-4918-48EA-9F5B-9C2B1B76FC39}"/>
      </w:docPartPr>
      <w:docPartBody>
        <w:p w:rsidR="005F4D1B" w:rsidRDefault="005F4D1B">
          <w:r>
            <w:rPr>
              <w:rStyle w:val="PlaceholderText"/>
            </w:rPr>
            <w:t>Hier klicken oder tippen, um Text einzugeben.</w:t>
          </w:r>
        </w:p>
      </w:docPartBody>
    </w:docPart>
    <w:docPart>
      <w:docPartPr>
        <w:name w:val="1087BB5618EE43E98A5732E797DCF4EE"/>
        <w:category>
          <w:name w:val="General"/>
          <w:gallery w:val="placeholder"/>
        </w:category>
        <w:types>
          <w:type w:val="bbPlcHdr"/>
        </w:types>
        <w:behaviors>
          <w:behavior w:val="content"/>
        </w:behaviors>
        <w:guid w:val="{B553795B-8DA3-4CDA-BDB2-D0373FE078DE}"/>
      </w:docPartPr>
      <w:docPartBody>
        <w:p w:rsidR="005F4D1B" w:rsidRDefault="005F4D1B">
          <w:pPr>
            <w:pStyle w:val="1087BB5618EE43E98A5732E797DCF4EE"/>
          </w:pPr>
          <w:r>
            <w:rPr>
              <w:rStyle w:val="PlaceholderText"/>
            </w:rPr>
            <w:t>Hier klicken oder tippen, um Text einzugeben.</w:t>
          </w:r>
        </w:p>
      </w:docPartBody>
    </w:docPart>
    <w:docPart>
      <w:docPartPr>
        <w:name w:val="FE6C9874556B47B1A65A432926DB0BCE"/>
        <w:category>
          <w:name w:val="General"/>
          <w:gallery w:val="placeholder"/>
        </w:category>
        <w:types>
          <w:type w:val="bbPlcHdr"/>
        </w:types>
        <w:behaviors>
          <w:behavior w:val="content"/>
        </w:behaviors>
        <w:guid w:val="{8A8D8338-D02C-4E5D-BDD2-419F6486C0D2}"/>
      </w:docPartPr>
      <w:docPartBody>
        <w:p w:rsidR="005F4D1B" w:rsidRDefault="005F4D1B">
          <w:pPr>
            <w:pStyle w:val="FE6C9874556B47B1A65A432926DB0BCE"/>
          </w:pPr>
          <w:r>
            <w:rPr>
              <w:rStyle w:val="PlaceholderText"/>
            </w:rPr>
            <w:t>Hier klicken oder tippen, um Text einzugeben.</w:t>
          </w:r>
        </w:p>
      </w:docPartBody>
    </w:docPart>
    <w:docPart>
      <w:docPartPr>
        <w:name w:val="2D9A90DC0280475D996998F2F9FD95D5"/>
        <w:category>
          <w:name w:val="General"/>
          <w:gallery w:val="placeholder"/>
        </w:category>
        <w:types>
          <w:type w:val="bbPlcHdr"/>
        </w:types>
        <w:behaviors>
          <w:behavior w:val="content"/>
        </w:behaviors>
        <w:guid w:val="{7788E677-804B-4B56-9D88-7DCF4437B64B}"/>
      </w:docPartPr>
      <w:docPartBody>
        <w:p w:rsidR="005F4D1B" w:rsidRDefault="005F4D1B">
          <w:pPr>
            <w:pStyle w:val="2D9A90DC0280475D996998F2F9FD95D5"/>
          </w:pPr>
          <w:r>
            <w:rPr>
              <w:rStyle w:val="PlaceholderText"/>
            </w:rPr>
            <w:t>Hier klicken oder tippen, um Text einzugeben.</w:t>
          </w:r>
        </w:p>
      </w:docPartBody>
    </w:docPart>
    <w:docPart>
      <w:docPartPr>
        <w:name w:val="44AECFE6B28A48F3A0A774E0802A2F27"/>
        <w:category>
          <w:name w:val="General"/>
          <w:gallery w:val="placeholder"/>
        </w:category>
        <w:types>
          <w:type w:val="bbPlcHdr"/>
        </w:types>
        <w:behaviors>
          <w:behavior w:val="content"/>
        </w:behaviors>
        <w:guid w:val="{F1A10BF0-B7D1-4A35-A234-82B1F7ACED2D}"/>
      </w:docPartPr>
      <w:docPartBody>
        <w:p w:rsidR="005F4D1B" w:rsidRDefault="005F4D1B">
          <w:pPr>
            <w:pStyle w:val="P68B1DB1-44AECFE6B28A48F3A0A774E0802A2F271"/>
          </w:pPr>
          <w:r>
            <w:t xml:space="preserve">     </w:t>
          </w:r>
        </w:p>
      </w:docPartBody>
    </w:docPart>
    <w:docPart>
      <w:docPartPr>
        <w:name w:val="3BF321A2261548CCB9BF40ACF64F09A3"/>
        <w:category>
          <w:name w:val="General"/>
          <w:gallery w:val="placeholder"/>
        </w:category>
        <w:types>
          <w:type w:val="bbPlcHdr"/>
        </w:types>
        <w:behaviors>
          <w:behavior w:val="content"/>
        </w:behaviors>
        <w:guid w:val="{19BB718E-103A-4AA8-803F-DE4A4D2B1B37}"/>
      </w:docPartPr>
      <w:docPartBody>
        <w:p w:rsidR="005F4D1B" w:rsidRDefault="005F4D1B">
          <w:pPr>
            <w:pStyle w:val="P68B1DB1-3BF321A2261548CCB9BF40ACF64F09A32"/>
          </w:pPr>
          <w:r>
            <w:t xml:space="preserve">     </w:t>
          </w:r>
        </w:p>
      </w:docPartBody>
    </w:docPart>
    <w:docPart>
      <w:docPartPr>
        <w:name w:val="DFF6071E8A2447AE8E3FD718153A5077"/>
        <w:category>
          <w:name w:val="General"/>
          <w:gallery w:val="placeholder"/>
        </w:category>
        <w:types>
          <w:type w:val="bbPlcHdr"/>
        </w:types>
        <w:behaviors>
          <w:behavior w:val="content"/>
        </w:behaviors>
        <w:guid w:val="{8AF5CFE9-5800-4412-9B8D-7F0C3841C0E3}"/>
      </w:docPartPr>
      <w:docPartBody>
        <w:p w:rsidR="005F4D1B" w:rsidRDefault="005F4D1B">
          <w:r>
            <w:t xml:space="preserve">     </w:t>
          </w:r>
        </w:p>
      </w:docPartBody>
    </w:docPart>
    <w:docPart>
      <w:docPartPr>
        <w:name w:val="6801C21AD23447B88917F1258506DBA1"/>
        <w:category>
          <w:name w:val="General"/>
          <w:gallery w:val="placeholder"/>
        </w:category>
        <w:types>
          <w:type w:val="bbPlcHdr"/>
        </w:types>
        <w:behaviors>
          <w:behavior w:val="content"/>
        </w:behaviors>
        <w:guid w:val="{2599DAC9-685D-4556-A8EE-C64CD7764765}"/>
      </w:docPartPr>
      <w:docPartBody>
        <w:p w:rsidR="005F4D1B" w:rsidRDefault="005F4D1B">
          <w:pPr>
            <w:pStyle w:val="P68B1DB1-6801C21AD23447B88917F1258506DBA13"/>
          </w:pPr>
          <w:r>
            <w:t xml:space="preserve">     </w:t>
          </w:r>
        </w:p>
      </w:docPartBody>
    </w:docPart>
    <w:docPart>
      <w:docPartPr>
        <w:name w:val="3F8B7399541147C1B1E84701FCECAED2"/>
        <w:category>
          <w:name w:val="General"/>
          <w:gallery w:val="placeholder"/>
        </w:category>
        <w:types>
          <w:type w:val="bbPlcHdr"/>
        </w:types>
        <w:behaviors>
          <w:behavior w:val="content"/>
        </w:behaviors>
        <w:guid w:val="{DE0E6B1F-19BD-468E-8F5D-D16BAFD33D7A}"/>
      </w:docPartPr>
      <w:docPartBody>
        <w:p w:rsidR="005F4D1B" w:rsidRDefault="005F4D1B">
          <w:pPr>
            <w:pStyle w:val="3F8B7399541147C1B1E84701FCECAED2"/>
          </w:pPr>
          <w:r>
            <w:t xml:space="preserve">    </w:t>
          </w:r>
        </w:p>
      </w:docPartBody>
    </w:docPart>
    <w:docPart>
      <w:docPartPr>
        <w:name w:val="B30E44B90B7F435497E9EE7D5097ED0B"/>
        <w:category>
          <w:name w:val="General"/>
          <w:gallery w:val="placeholder"/>
        </w:category>
        <w:types>
          <w:type w:val="bbPlcHdr"/>
        </w:types>
        <w:behaviors>
          <w:behavior w:val="content"/>
        </w:behaviors>
        <w:guid w:val="{6688FEC7-559E-443F-9369-6CE8E69C2490}"/>
      </w:docPartPr>
      <w:docPartBody>
        <w:p w:rsidR="005F4D1B" w:rsidRDefault="005F4D1B">
          <w:pPr>
            <w:pStyle w:val="B30E44B90B7F435497E9EE7D5097ED0B"/>
          </w:pPr>
          <w:r>
            <w:rPr>
              <w:rStyle w:val="PlaceholderText"/>
            </w:rPr>
            <w:t>Hier klicken oder tippen, um Text einzugeben.</w:t>
          </w:r>
        </w:p>
      </w:docPartBody>
    </w:docPart>
    <w:docPart>
      <w:docPartPr>
        <w:name w:val="F1E0F6E226254FA08642D3D72DB93F47"/>
        <w:category>
          <w:name w:val="General"/>
          <w:gallery w:val="placeholder"/>
        </w:category>
        <w:types>
          <w:type w:val="bbPlcHdr"/>
        </w:types>
        <w:behaviors>
          <w:behavior w:val="content"/>
        </w:behaviors>
        <w:guid w:val="{ED7EA147-6CDC-4070-90B8-B07DC5C2D6C5}"/>
      </w:docPartPr>
      <w:docPartBody>
        <w:p w:rsidR="005F4D1B" w:rsidRDefault="005F4D1B">
          <w:pPr>
            <w:pStyle w:val="F1E0F6E226254FA08642D3D72DB93F47"/>
          </w:pPr>
          <w:r>
            <w:rPr>
              <w:rStyle w:val="PlaceholderText"/>
            </w:rPr>
            <w:t xml:space="preserve"> ...    </w:t>
          </w:r>
        </w:p>
      </w:docPartBody>
    </w:docPart>
    <w:docPart>
      <w:docPartPr>
        <w:name w:val="FABBD6682D494043A1C923A39CFB6FDE"/>
        <w:category>
          <w:name w:val="General"/>
          <w:gallery w:val="placeholder"/>
        </w:category>
        <w:types>
          <w:type w:val="bbPlcHdr"/>
        </w:types>
        <w:behaviors>
          <w:behavior w:val="content"/>
        </w:behaviors>
        <w:guid w:val="{ED0C25F3-F9B9-4022-9A26-ACB67304CEA2}"/>
      </w:docPartPr>
      <w:docPartBody>
        <w:p w:rsidR="005F4D1B" w:rsidRDefault="005F4D1B">
          <w:pPr>
            <w:pStyle w:val="FABBD6682D494043A1C923A39CFB6FDE"/>
          </w:pPr>
          <w:r>
            <w:rPr>
              <w:rStyle w:val="PlaceholderText"/>
            </w:rPr>
            <w:t xml:space="preserve"> ...   </w:t>
          </w:r>
        </w:p>
      </w:docPartBody>
    </w:docPart>
    <w:docPart>
      <w:docPartPr>
        <w:name w:val="7A095002B5044C529611DC1FFA548CF4"/>
        <w:category>
          <w:name w:val="General"/>
          <w:gallery w:val="placeholder"/>
        </w:category>
        <w:types>
          <w:type w:val="bbPlcHdr"/>
        </w:types>
        <w:behaviors>
          <w:behavior w:val="content"/>
        </w:behaviors>
        <w:guid w:val="{AC6773DD-5598-4B9E-88BA-CC6611F8925E}"/>
      </w:docPartPr>
      <w:docPartBody>
        <w:p w:rsidR="005F4D1B" w:rsidRDefault="005F4D1B">
          <w:pPr>
            <w:pStyle w:val="7A095002B5044C529611DC1FFA548CF41"/>
          </w:pPr>
          <w:r>
            <w:rPr>
              <w:rStyle w:val="PlaceholderText"/>
            </w:rPr>
            <w:t>Klicken Sie hier, um ein Datum einzugeben.</w:t>
          </w:r>
        </w:p>
      </w:docPartBody>
    </w:docPart>
    <w:docPart>
      <w:docPartPr>
        <w:name w:val="521F0ED71FB34CCF868F918357E56F7B"/>
        <w:category>
          <w:name w:val="General"/>
          <w:gallery w:val="placeholder"/>
        </w:category>
        <w:types>
          <w:type w:val="bbPlcHdr"/>
        </w:types>
        <w:behaviors>
          <w:behavior w:val="content"/>
        </w:behaviors>
        <w:guid w:val="{344A3AD0-241E-439D-A0F6-ED080AA9A002}"/>
      </w:docPartPr>
      <w:docPartBody>
        <w:p w:rsidR="005F4D1B" w:rsidRDefault="005F4D1B">
          <w:pPr>
            <w:pStyle w:val="521F0ED71FB34CCF868F918357E56F7B"/>
          </w:pPr>
          <w:r>
            <w:rPr>
              <w:rStyle w:val="PlaceholderText"/>
            </w:rPr>
            <w:t>Hier klicken oder tippen, um Text einzugeben.</w:t>
          </w:r>
        </w:p>
      </w:docPartBody>
    </w:docPart>
    <w:docPart>
      <w:docPartPr>
        <w:name w:val="7783A723485844CF9441970E083096D0"/>
        <w:category>
          <w:name w:val="General"/>
          <w:gallery w:val="placeholder"/>
        </w:category>
        <w:types>
          <w:type w:val="bbPlcHdr"/>
        </w:types>
        <w:behaviors>
          <w:behavior w:val="content"/>
        </w:behaviors>
        <w:guid w:val="{635D1305-6F0C-4A05-8D6F-99AB67BFAC4D}"/>
      </w:docPartPr>
      <w:docPartBody>
        <w:p w:rsidR="005F4D1B" w:rsidRDefault="005F4D1B">
          <w:pPr>
            <w:pStyle w:val="7783A723485844CF9441970E083096D0"/>
          </w:pPr>
          <w:r>
            <w:rPr>
              <w:rStyle w:val="PlaceholderText"/>
            </w:rPr>
            <w:t>Hier klicken oder tippen, um Text einzugeben.</w:t>
          </w:r>
        </w:p>
      </w:docPartBody>
    </w:docPart>
    <w:docPart>
      <w:docPartPr>
        <w:name w:val="36A008A76B3B40FDA9CEAB9D15FC1335"/>
        <w:category>
          <w:name w:val="General"/>
          <w:gallery w:val="placeholder"/>
        </w:category>
        <w:types>
          <w:type w:val="bbPlcHdr"/>
        </w:types>
        <w:behaviors>
          <w:behavior w:val="content"/>
        </w:behaviors>
        <w:guid w:val="{7B234A6A-1AB5-4831-B969-F866A899BE6A}"/>
      </w:docPartPr>
      <w:docPartBody>
        <w:p w:rsidR="005F4D1B" w:rsidRDefault="005F4D1B">
          <w:pPr>
            <w:pStyle w:val="36A008A76B3B40FDA9CEAB9D15FC1335"/>
          </w:pPr>
          <w:r>
            <w:rPr>
              <w:rStyle w:val="PlaceholderText"/>
            </w:rPr>
            <w:t>Hier klicken oder tippen, um Text einzugeben.</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B6A132D"/>
    <w:multiLevelType w:val="multilevel"/>
    <w:tmpl w:val="9ADA2C5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750D3244"/>
    <w:multiLevelType w:val="multilevel"/>
    <w:tmpl w:val="0BFABE4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628586459">
    <w:abstractNumId w:val="0"/>
  </w:num>
  <w:num w:numId="2" w16cid:durableId="189732938">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04E3"/>
    <w:rsid w:val="000A4922"/>
    <w:rsid w:val="001B30FC"/>
    <w:rsid w:val="0056186B"/>
    <w:rsid w:val="005F4D1B"/>
    <w:rsid w:val="00723B02"/>
    <w:rsid w:val="00897026"/>
    <w:rsid w:val="008A7C76"/>
    <w:rsid w:val="008C406B"/>
    <w:rsid w:val="008D04E3"/>
    <w:rsid w:val="00A71FAD"/>
    <w:rsid w:val="00B21BDA"/>
    <w:rsid w:val="00DB168D"/>
    <w:rsid w:val="00E32AF1"/>
    <w:rsid w:val="00F02C41"/>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1B30FC"/>
  </w:style>
  <w:style w:type="paragraph" w:customStyle="1" w:styleId="3F8B7399541147C1B1E84701FCECAED2">
    <w:name w:val="3F8B7399541147C1B1E84701FCECAED2"/>
    <w:rsid w:val="00A71FAD"/>
  </w:style>
  <w:style w:type="paragraph" w:customStyle="1" w:styleId="521F0ED71FB34CCF868F918357E56F7B">
    <w:name w:val="521F0ED71FB34CCF868F918357E56F7B"/>
    <w:rsid w:val="001B30FC"/>
    <w:rPr>
      <w:kern w:val="2"/>
      <w14:ligatures w14:val="standardContextual"/>
    </w:rPr>
  </w:style>
  <w:style w:type="paragraph" w:customStyle="1" w:styleId="7783A723485844CF9441970E083096D0">
    <w:name w:val="7783A723485844CF9441970E083096D0"/>
    <w:rsid w:val="001B30FC"/>
    <w:rPr>
      <w:kern w:val="2"/>
      <w14:ligatures w14:val="standardContextual"/>
    </w:rPr>
  </w:style>
  <w:style w:type="paragraph" w:customStyle="1" w:styleId="36A008A76B3B40FDA9CEAB9D15FC1335">
    <w:name w:val="36A008A76B3B40FDA9CEAB9D15FC1335"/>
    <w:rsid w:val="001B30FC"/>
    <w:rPr>
      <w:kern w:val="2"/>
      <w14:ligatures w14:val="standardContextual"/>
    </w:rPr>
  </w:style>
  <w:style w:type="paragraph" w:customStyle="1" w:styleId="44AECFE6B28A48F3A0A774E0802A2F27">
    <w:name w:val="44AECFE6B28A48F3A0A774E0802A2F27"/>
    <w:rsid w:val="00897026"/>
    <w:pPr>
      <w:widowControl w:val="0"/>
      <w:spacing w:after="0" w:line="240" w:lineRule="auto"/>
      <w:ind w:right="85"/>
    </w:pPr>
    <w:rPr>
      <w:rFonts w:ascii="Times New Roman" w:eastAsia="Times New Roman" w:hAnsi="Times New Roman" w:cs="Times New Roman"/>
      <w:sz w:val="16"/>
    </w:rPr>
  </w:style>
  <w:style w:type="paragraph" w:customStyle="1" w:styleId="3BF321A2261548CCB9BF40ACF64F09A3">
    <w:name w:val="3BF321A2261548CCB9BF40ACF64F09A3"/>
    <w:rsid w:val="00897026"/>
    <w:pPr>
      <w:widowControl w:val="0"/>
      <w:spacing w:after="0" w:line="240" w:lineRule="auto"/>
      <w:ind w:right="85"/>
    </w:pPr>
    <w:rPr>
      <w:rFonts w:ascii="Times New Roman" w:eastAsia="Times New Roman" w:hAnsi="Times New Roman" w:cs="Times New Roman"/>
      <w:sz w:val="16"/>
    </w:rPr>
  </w:style>
  <w:style w:type="paragraph" w:customStyle="1" w:styleId="6801C21AD23447B88917F1258506DBA1">
    <w:name w:val="6801C21AD23447B88917F1258506DBA1"/>
    <w:rsid w:val="00897026"/>
    <w:pPr>
      <w:widowControl w:val="0"/>
      <w:spacing w:after="0" w:line="240" w:lineRule="auto"/>
      <w:ind w:right="85"/>
    </w:pPr>
    <w:rPr>
      <w:rFonts w:ascii="Times New Roman" w:eastAsia="Times New Roman" w:hAnsi="Times New Roman" w:cs="Times New Roman"/>
      <w:sz w:val="16"/>
    </w:rPr>
  </w:style>
  <w:style w:type="paragraph" w:customStyle="1" w:styleId="1087BB5618EE43E98A5732E797DCF4EE">
    <w:name w:val="1087BB5618EE43E98A5732E797DCF4EE"/>
    <w:rsid w:val="00897026"/>
    <w:pPr>
      <w:spacing w:after="240" w:line="240" w:lineRule="auto"/>
      <w:jc w:val="both"/>
    </w:pPr>
    <w:rPr>
      <w:rFonts w:ascii="Times New Roman" w:eastAsia="Times New Roman" w:hAnsi="Times New Roman" w:cs="Times New Roman"/>
      <w:sz w:val="24"/>
    </w:rPr>
  </w:style>
  <w:style w:type="paragraph" w:customStyle="1" w:styleId="9BF4E35295BA4808A107977098D3401D">
    <w:name w:val="9BF4E35295BA4808A107977098D3401D"/>
    <w:rsid w:val="00897026"/>
    <w:pPr>
      <w:spacing w:after="240" w:line="240" w:lineRule="auto"/>
      <w:jc w:val="both"/>
    </w:pPr>
    <w:rPr>
      <w:rFonts w:ascii="Times New Roman" w:eastAsia="Times New Roman" w:hAnsi="Times New Roman" w:cs="Times New Roman"/>
      <w:sz w:val="24"/>
    </w:rPr>
  </w:style>
  <w:style w:type="paragraph" w:customStyle="1" w:styleId="67908C2613794ACB86549542C854C0CC">
    <w:name w:val="67908C2613794ACB86549542C854C0CC"/>
    <w:rsid w:val="00897026"/>
    <w:pPr>
      <w:spacing w:after="240" w:line="240" w:lineRule="auto"/>
      <w:jc w:val="both"/>
    </w:pPr>
    <w:rPr>
      <w:rFonts w:ascii="Times New Roman" w:eastAsia="Times New Roman" w:hAnsi="Times New Roman" w:cs="Times New Roman"/>
      <w:sz w:val="24"/>
    </w:rPr>
  </w:style>
  <w:style w:type="paragraph" w:customStyle="1" w:styleId="5C55B5726F8E46C0ABC71DC35F2501E7">
    <w:name w:val="5C55B5726F8E46C0ABC71DC35F2501E7"/>
    <w:rsid w:val="00897026"/>
    <w:pPr>
      <w:spacing w:after="240" w:line="240" w:lineRule="auto"/>
      <w:jc w:val="both"/>
    </w:pPr>
    <w:rPr>
      <w:rFonts w:ascii="Times New Roman" w:eastAsia="Times New Roman" w:hAnsi="Times New Roman" w:cs="Times New Roman"/>
      <w:sz w:val="24"/>
    </w:rPr>
  </w:style>
  <w:style w:type="paragraph" w:customStyle="1" w:styleId="F1E0F6E226254FA08642D3D72DB93F47">
    <w:name w:val="F1E0F6E226254FA08642D3D72DB93F47"/>
    <w:rsid w:val="00897026"/>
    <w:pPr>
      <w:spacing w:after="240" w:line="240" w:lineRule="auto"/>
      <w:jc w:val="both"/>
    </w:pPr>
    <w:rPr>
      <w:rFonts w:ascii="Times New Roman" w:eastAsia="Times New Roman" w:hAnsi="Times New Roman" w:cs="Times New Roman"/>
      <w:sz w:val="24"/>
    </w:rPr>
  </w:style>
  <w:style w:type="paragraph" w:customStyle="1" w:styleId="FABBD6682D494043A1C923A39CFB6FDE">
    <w:name w:val="FABBD6682D494043A1C923A39CFB6FDE"/>
    <w:rsid w:val="00897026"/>
    <w:pPr>
      <w:spacing w:after="240" w:line="240" w:lineRule="auto"/>
      <w:jc w:val="both"/>
    </w:pPr>
    <w:rPr>
      <w:rFonts w:ascii="Times New Roman" w:eastAsia="Times New Roman" w:hAnsi="Times New Roman" w:cs="Times New Roman"/>
      <w:sz w:val="24"/>
    </w:rPr>
  </w:style>
  <w:style w:type="paragraph" w:customStyle="1" w:styleId="7A095002B5044C529611DC1FFA548CF41">
    <w:name w:val="7A095002B5044C529611DC1FFA548CF41"/>
    <w:rsid w:val="00897026"/>
    <w:pPr>
      <w:spacing w:after="240" w:line="240" w:lineRule="auto"/>
      <w:jc w:val="both"/>
    </w:pPr>
    <w:rPr>
      <w:rFonts w:ascii="Times New Roman" w:eastAsia="Times New Roman" w:hAnsi="Times New Roman" w:cs="Times New Roman"/>
      <w:sz w:val="24"/>
    </w:rPr>
  </w:style>
  <w:style w:type="paragraph" w:customStyle="1" w:styleId="FE6C9874556B47B1A65A432926DB0BCE">
    <w:name w:val="FE6C9874556B47B1A65A432926DB0BCE"/>
    <w:rsid w:val="00897026"/>
    <w:pPr>
      <w:spacing w:after="240" w:line="240" w:lineRule="auto"/>
      <w:jc w:val="both"/>
    </w:pPr>
    <w:rPr>
      <w:rFonts w:ascii="Times New Roman" w:eastAsia="Times New Roman" w:hAnsi="Times New Roman" w:cs="Times New Roman"/>
      <w:sz w:val="24"/>
    </w:rPr>
  </w:style>
  <w:style w:type="paragraph" w:customStyle="1" w:styleId="2D9A90DC0280475D996998F2F9FD95D5">
    <w:name w:val="2D9A90DC0280475D996998F2F9FD95D5"/>
    <w:rsid w:val="00897026"/>
    <w:pPr>
      <w:spacing w:after="240" w:line="240" w:lineRule="auto"/>
      <w:jc w:val="both"/>
    </w:pPr>
    <w:rPr>
      <w:rFonts w:ascii="Times New Roman" w:eastAsia="Times New Roman" w:hAnsi="Times New Roman" w:cs="Times New Roman"/>
      <w:sz w:val="24"/>
    </w:rPr>
  </w:style>
  <w:style w:type="paragraph" w:customStyle="1" w:styleId="B30E44B90B7F435497E9EE7D5097ED0B">
    <w:name w:val="B30E44B90B7F435497E9EE7D5097ED0B"/>
    <w:rsid w:val="00897026"/>
    <w:pPr>
      <w:spacing w:after="240" w:line="240" w:lineRule="auto"/>
      <w:jc w:val="both"/>
    </w:pPr>
    <w:rPr>
      <w:rFonts w:ascii="Times New Roman" w:eastAsia="Times New Roman" w:hAnsi="Times New Roman" w:cs="Times New Roman"/>
      <w:sz w:val="24"/>
    </w:rPr>
  </w:style>
  <w:style w:type="paragraph" w:customStyle="1" w:styleId="P68B1DB1-44AECFE6B28A48F3A0A774E0802A2F271">
    <w:name w:val="P68B1DB1-44AECFE6B28A48F3A0A774E0802A2F271"/>
    <w:basedOn w:val="44AECFE6B28A48F3A0A774E0802A2F27"/>
    <w:rPr>
      <w:caps/>
    </w:rPr>
  </w:style>
  <w:style w:type="paragraph" w:customStyle="1" w:styleId="P68B1DB1-3BF321A2261548CCB9BF40ACF64F09A32">
    <w:name w:val="P68B1DB1-3BF321A2261548CCB9BF40ACF64F09A32"/>
    <w:basedOn w:val="3BF321A2261548CCB9BF40ACF64F09A3"/>
    <w:rPr>
      <w:caps/>
    </w:rPr>
  </w:style>
  <w:style w:type="paragraph" w:customStyle="1" w:styleId="P68B1DB1-6801C21AD23447B88917F1258506DBA13">
    <w:name w:val="P68B1DB1-6801C21AD23447B88917F1258506DBA13"/>
    <w:basedOn w:val="6801C21AD23447B88917F1258506DBA1"/>
    <w:rPr>
      <w:b/>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Owners xmlns="30c666ed-fe46-43d6-bf30-6de2567680e6">
      <UserInfo>
        <DisplayName/>
        <AccountId xsi:nil="true"/>
        <AccountType/>
      </UserInfo>
    </Owners>
    <Content xmlns="30c666ed-fe46-43d6-bf30-6de2567680e6" xsi:nil="true"/>
  </documentManagement>
</p:properties>
</file>

<file path=customXml/item2.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Stellvertretender Referatsleiter</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GENERALDIREKTION</HeadLine1>
      <HeadLine2>HUMANRESSOURCEN UND SICHERHEIT</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Einstellungen &amp; Mobilität</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Ausschreibungen &amp; Auswahl</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Brüssel</TranslatedName>
      <Location>Brüssel, den</Location>
      <Footer>Commission européenne/Europese Commissie, 1049 Bruxelles/Brussel, BELGIQUE/BELGIË – Tel. +32 22991111</Footer>
    </Address>
    <Address>
      <Id>1264fb81-f6bb-475e-9f9d-a937d3be6ee2</Id>
      <Name>Luxembourg</Name>
      <PhoneNumberPrefix>+352 4301-</PhoneNumberPrefix>
      <TranslatedName>Luxemburg</TranslatedName>
      <Location>Luxemburg, den</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4" ma:contentTypeDescription="Create a new document." ma:contentTypeScope="" ma:versionID="3272d7974d8fce267737297eab5af24b">
  <xsd:schema xmlns:xsd="http://www.w3.org/2001/XMLSchema" xmlns:xs="http://www.w3.org/2001/XMLSchema" xmlns:p="http://schemas.microsoft.com/office/2006/metadata/properties" xmlns:ns2="30c666ed-fe46-43d6-bf30-6de2567680e6" targetNamespace="http://schemas.microsoft.com/office/2006/metadata/properties" ma:root="true" ma:fieldsID="c0057db9f070f3e181b914a3e7eb0bb2"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Tabelle {field: SEQ Table \* ARABIC }: </LabelFormattedTableSeqEC>
  <NoteCopy>Kopie:</NoteCopy>
  <NoteCopies>Kopien:</NoteCopies>
  <MarkingUntilText>UNTIL</MarkingUntilText>
  <OrgaRoot>EUROPÄISCHE KOMMISSION</OrgaRoot>
  <SecurityPharma>Pharma Investigations</SecurityPharma>
  <ClimaSensitive>CLIMA</ClimaSensitive>
  <SecurityEmbargo>EMBARGO UNTIL</SecurityEmbargo>
  <NoteFile>STELLENAUSSCHREIBUNG FÜR
ABGEORDNETE(R) NATIONALE(R) SACHVERSTÄNDIGE(R) </NoteFile>
  <NoteEnclosures>Anlagen:</NoteEnclosures>
  <NoteEnclosure>Anlage:</NoteEnclosure>
  <NoteParticipant>Teilnehmer:</NoteParticipant>
  <NoteParticipants>Teilnehmer:</NoteParticipants>
  <Contact>Ansprechpartner:</Contact>
  <Contacts>Ansprechpartner:</Contacts>
  <ESigned>Elektronisch unterzeichnet</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Tabelle { STYLEREF "Chapter Number" \s }.{ SEQ Table \* ARABIC } – </LabelTableSeqWChapter>
  <LabelSource>Quelle</LabelSource>
  <LabelTableSeqEC>Tabelle {SEQ Table \* ARABIC }: </LabelTableSeqEC>
  <EmbargoUnlimited>Embargo (Unlimited)</EmbargoUnlimited>
  <SecurityCompOperations>COMP Operations</SecurityCompOperations>
  <SecurityOpinionLegalService>Opinion of the Legal Service</SecurityOpinionLegalService>
  <NoteReference>Bezug:</NoteReference>
  <FooterPhone>Tel. Durchwahl</FooterPhone>
  <FooterFax>Fax</FooterFax>
  <FooterOffice>Büro:</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Inhaltsverzeichnis</TOCHeading>
  <NoteSubject>Betr.:</NoteSubject>
  <DAC.Line2>BESCHÄFTIGUNG, SOZIALES UND INTEGRATION</DAC.Line2>
  <DAC.Line3>REGIONALPOLITIK UND STADTENTWICKLUNG</DAC.Line3>
  <DAC.Line1>GENERALDIREKTIONEN</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Büro</ContactOffice>
  <SecurityMedicalSecret>Medical Secret</SecurityMedicalSecret>
  <SecurityStaffMatter>Staff Matter</SecurityStaffMatter>
  <SecurityMediationServiceMatter>Mediation Service</SecurityMediationServiceMatter>
  <LabelFigureSeqEC>Abbildung {SEQ Figure \* ARABIC }: </LabelFigureSeqEC>
  <LabelFigureSeqWChapter>Tabelle {field: STYLEREF "Chapter Number" \s }.{field:SEQ Table \* ARABIC } – </LabelFigureSeqWChapter>
  <SecurityReleasable>RELEASABLE TO:</SecurityReleasable>
  <LabelPictureSeq>Abbildung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6.xml><?xml version="1.0" encoding="utf-8"?>
<b:Sources xmlns:b="http://schemas.openxmlformats.org/officeDocument/2006/bibliography" xmlns="http://schemas.openxmlformats.org/officeDocument/2006/bibliography" SelectedStyle="\APASixthEditionOfficeOnline.xsl" StyleName="APA" Version="6"/>
</file>

<file path=customXml/item7.xml><?xml version="1.0" encoding="utf-8"?>
<EurolookProperties>
  <ProductCustomizationId>EC</ProductCustomizationId>
  <Created>
    <Version>10.0.44709.0</Version>
    <Date>2023-04-11T17:58:58</Date>
    <Language>DE</Language>
    <Note/>
  </Created>
  <Edited>
    <Version/>
    <Date/>
  </Edited>
  <DocumentModel>
    <Id>f8c36bec-0f9f-4d0e-ab25-ee5c0421ad8b</Id>
    <Name>Note for the file</Name>
  </DocumentModel>
  <CustomTemplate>
    <Id/>
    <Name/>
  </CustomTemplate>
  <DocumentDate>2023-04-11T17:58:58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Props1.xml><?xml version="1.0" encoding="utf-8"?>
<ds:datastoreItem xmlns:ds="http://schemas.openxmlformats.org/officeDocument/2006/customXml" ds:itemID="{264AC718-AF23-442A-92F5-08EA22515F3E}">
  <ds:schemaRefs>
    <ds:schemaRef ds:uri="http://schemas.microsoft.com/office/2006/documentManagement/types"/>
    <ds:schemaRef ds:uri="http://purl.org/dc/elements/1.1/"/>
    <ds:schemaRef ds:uri="http://purl.org/dc/terms/"/>
    <ds:schemaRef ds:uri="http://schemas.microsoft.com/office/2006/metadata/properties"/>
    <ds:schemaRef ds:uri="a41a97bf-0494-41d8-ba3d-259bd7771890"/>
    <ds:schemaRef ds:uri="http://schemas.microsoft.com/office/infopath/2007/PartnerControls"/>
    <ds:schemaRef ds:uri="http://purl.org/dc/dcmitype/"/>
    <ds:schemaRef ds:uri="http://schemas.openxmlformats.org/package/2006/metadata/core-properties"/>
    <ds:schemaRef ds:uri="http://schemas.microsoft.com/sharepoint/v3/fields"/>
    <ds:schemaRef ds:uri="08927195-b699-4be0-9ee2-6c66dc215b5a"/>
    <ds:schemaRef ds:uri="1929b814-5a78-4bdc-9841-d8b9ef424f65"/>
    <ds:schemaRef ds:uri="http://www.w3.org/XML/1998/namespace"/>
    <ds:schemaRef ds:uri="30c666ed-fe46-43d6-bf30-6de2567680e6"/>
  </ds:schemaRefs>
</ds:datastoreItem>
</file>

<file path=customXml/itemProps2.xml><?xml version="1.0" encoding="utf-8"?>
<ds:datastoreItem xmlns:ds="http://schemas.openxmlformats.org/officeDocument/2006/customXml" ds:itemID="{1DB72EFA-9A9F-4F5B-AB9B-0434A59B82CF}">
  <ds:schemaRefs/>
</ds:datastoreItem>
</file>

<file path=customXml/itemProps3.xml><?xml version="1.0" encoding="utf-8"?>
<ds:datastoreItem xmlns:ds="http://schemas.openxmlformats.org/officeDocument/2006/customXml" ds:itemID="{487345FD-C719-4EFB-BB56-4D40A8BE05EF}">
  <ds:schemaRefs>
    <ds:schemaRef ds:uri="http://schemas.microsoft.com/sharepoint/v3/contenttype/forms"/>
  </ds:schemaRefs>
</ds:datastoreItem>
</file>

<file path=customXml/itemProps4.xml><?xml version="1.0" encoding="utf-8"?>
<ds:datastoreItem xmlns:ds="http://schemas.openxmlformats.org/officeDocument/2006/customXml" ds:itemID="{CB71A462-D233-4A1C-88EE-E41BDFBF240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c666ed-fe46-43d6-bf30-6de2567680e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4EF90DE6-88B6-4264-9629-4D8DFDFE87D2}">
  <ds:schemaRefs/>
</ds:datastoreItem>
</file>

<file path=customXml/itemProps6.xml><?xml version="1.0" encoding="utf-8"?>
<ds:datastoreItem xmlns:ds="http://schemas.openxmlformats.org/officeDocument/2006/customXml" ds:itemID="{F283C63B-0050-4B06-B787-B880BD92C8DE}">
  <ds:schemaRefs>
    <ds:schemaRef ds:uri="http://schemas.openxmlformats.org/officeDocument/2006/bibliography"/>
  </ds:schemaRefs>
</ds:datastoreItem>
</file>

<file path=customXml/itemProps7.xml><?xml version="1.0" encoding="utf-8"?>
<ds:datastoreItem xmlns:ds="http://schemas.openxmlformats.org/officeDocument/2006/customXml" ds:itemID="{D3EA5527-7367-4268-9D83-5125C98D0ED2}">
  <ds:schemaRefs/>
</ds:datastoreItem>
</file>

<file path=docProps/app.xml><?xml version="1.0" encoding="utf-8"?>
<Properties xmlns="http://schemas.openxmlformats.org/officeDocument/2006/extended-properties" xmlns:vt="http://schemas.openxmlformats.org/officeDocument/2006/docPropsVTypes">
  <Template>Eurolook</Template>
  <TotalTime>0</TotalTime>
  <Pages>5</Pages>
  <Words>1540</Words>
  <Characters>8780</Characters>
  <Application>Microsoft Office Word</Application>
  <DocSecurity>0</DocSecurity>
  <PresentationFormat>Microsoft Word 14.0</PresentationFormat>
  <Lines>73</Lines>
  <Paragraphs>20</Paragraphs>
  <ScaleCrop>true</ScaleCrop>
  <Company/>
  <LinksUpToDate>false</LinksUpToDate>
  <CharactersWithSpaces>10300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5</cp:revision>
  <dcterms:created xsi:type="dcterms:W3CDTF">2025-01-10T14:42:00Z</dcterms:created>
  <dcterms:modified xsi:type="dcterms:W3CDTF">2025-01-13T14:06:00Z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2023-04-11T15:58:59Z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541294a7-2970-4442-8b0e-ab1ff538cdda</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0x010100BF37100A9351204890AE6EC9E8983010</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y fmtid="{D5CDD505-2E9C-101B-9397-08002B2CF9AE}" pid="19" name="MediaServiceImageTags">
    <vt:lpwstr/>
  </property>
</Properties>
</file>