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9185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9185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9185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9185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9185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9185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664EC90" w:rsidR="00546DB1" w:rsidRPr="00546DB1" w:rsidRDefault="0014083E" w:rsidP="00AB56F9">
                <w:pPr>
                  <w:tabs>
                    <w:tab w:val="left" w:pos="426"/>
                  </w:tabs>
                  <w:spacing w:before="120"/>
                  <w:rPr>
                    <w:bCs/>
                    <w:lang w:val="en-IE" w:eastAsia="en-GB"/>
                  </w:rPr>
                </w:pPr>
                <w:r>
                  <w:rPr>
                    <w:bCs/>
                    <w:lang w:eastAsia="en-GB"/>
                  </w:rPr>
                  <w:t>SANTE.</w:t>
                </w:r>
                <w:r w:rsidR="00FD788D">
                  <w:rPr>
                    <w:bCs/>
                    <w:lang w:eastAsia="en-GB"/>
                  </w:rPr>
                  <w:t>DG.</w:t>
                </w:r>
                <w:r>
                  <w:rPr>
                    <w:bCs/>
                    <w:lang w:eastAsia="en-GB"/>
                  </w:rPr>
                  <w:t>01</w:t>
                </w:r>
              </w:p>
            </w:tc>
          </w:sdtContent>
        </w:sdt>
      </w:tr>
      <w:tr w:rsidR="00546DB1" w:rsidRPr="0014083E"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4671034" w:rsidR="00546DB1" w:rsidRPr="003B2E38" w:rsidRDefault="00FD788D" w:rsidP="00AB56F9">
                <w:pPr>
                  <w:tabs>
                    <w:tab w:val="left" w:pos="426"/>
                  </w:tabs>
                  <w:spacing w:before="120"/>
                  <w:rPr>
                    <w:bCs/>
                    <w:lang w:val="en-IE" w:eastAsia="en-GB"/>
                  </w:rPr>
                </w:pPr>
                <w:r w:rsidRPr="00FD788D">
                  <w:rPr>
                    <w:bCs/>
                    <w:lang w:eastAsia="en-GB"/>
                  </w:rPr>
                  <w:t>462556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69D8946" w:rsidR="00546DB1" w:rsidRPr="0014083E" w:rsidRDefault="0014083E" w:rsidP="00AB56F9">
                <w:pPr>
                  <w:tabs>
                    <w:tab w:val="left" w:pos="426"/>
                  </w:tabs>
                  <w:spacing w:before="120"/>
                  <w:rPr>
                    <w:bCs/>
                    <w:lang w:eastAsia="en-GB"/>
                  </w:rPr>
                </w:pPr>
                <w:r>
                  <w:rPr>
                    <w:bCs/>
                    <w:lang w:eastAsia="en-GB"/>
                  </w:rPr>
                  <w:t>Cristina Modoran</w:t>
                </w:r>
              </w:p>
            </w:sdtContent>
          </w:sdt>
          <w:p w14:paraId="227D6F6E" w14:textId="7891BD33" w:rsidR="00546DB1" w:rsidRPr="009F216F" w:rsidRDefault="0019185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4083E">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4083E">
                      <w:rPr>
                        <w:bCs/>
                        <w:lang w:eastAsia="en-GB"/>
                      </w:rPr>
                      <w:t>2025</w:t>
                    </w:r>
                  </w:sdtContent>
                </w:sdt>
              </w:sdtContent>
            </w:sdt>
          </w:p>
          <w:p w14:paraId="4128A55A" w14:textId="164F4660" w:rsidR="00546DB1" w:rsidRPr="00546DB1" w:rsidRDefault="0019185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4083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4083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49B44F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484D7C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9185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9185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9185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1F86DD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73C4E85"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54A1DA4E"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191854">
                  <w:rPr>
                    <w:bCs/>
                    <w:lang w:val="fr-BE" w:eastAsia="en-GB"/>
                  </w:rPr>
                  <w:t>25-02-2025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FD788D" w:rsidRDefault="00803007" w:rsidP="007C07D8">
      <w:pPr>
        <w:pStyle w:val="ListNumber"/>
        <w:numPr>
          <w:ilvl w:val="0"/>
          <w:numId w:val="0"/>
        </w:numPr>
        <w:ind w:left="709" w:hanging="709"/>
        <w:rPr>
          <w:lang w:val="nl-NL" w:eastAsia="en-GB"/>
        </w:rPr>
      </w:pPr>
      <w:r w:rsidRPr="00FD788D">
        <w:rPr>
          <w:b/>
          <w:bCs/>
          <w:lang w:val="nl-NL" w:eastAsia="en-GB"/>
        </w:rPr>
        <w:t>Wer wi</w:t>
      </w:r>
      <w:r w:rsidR="002F7504" w:rsidRPr="00FD788D">
        <w:rPr>
          <w:b/>
          <w:bCs/>
          <w:lang w:val="nl-NL" w:eastAsia="en-GB"/>
        </w:rPr>
        <w:t>r</w:t>
      </w:r>
      <w:r w:rsidRPr="00FD788D">
        <w:rPr>
          <w:b/>
          <w:bCs/>
          <w:lang w:val="nl-NL" w:eastAsia="en-GB"/>
        </w:rPr>
        <w:t xml:space="preserve"> sind</w:t>
      </w:r>
    </w:p>
    <w:sdt>
      <w:sdtPr>
        <w:rPr>
          <w:lang w:val="en-US" w:eastAsia="en-GB"/>
        </w:rPr>
        <w:id w:val="1822233941"/>
        <w:placeholder>
          <w:docPart w:val="FE6C9874556B47B1A65A432926DB0BCE"/>
        </w:placeholder>
      </w:sdtPr>
      <w:sdtEndPr/>
      <w:sdtContent>
        <w:p w14:paraId="5D17DEAB" w14:textId="77777777" w:rsidR="0014083E" w:rsidRPr="0014083E" w:rsidRDefault="0014083E" w:rsidP="0014083E">
          <w:pPr>
            <w:rPr>
              <w:lang w:eastAsia="en-GB"/>
            </w:rPr>
          </w:pPr>
          <w:r w:rsidRPr="0014083E">
            <w:rPr>
              <w:lang w:eastAsia="en-GB"/>
            </w:rPr>
            <w:t xml:space="preserve">Das Referat 01 „Politische Strategie“ der GD SANTE ist direkt dem Generaldirektor unterstellt. Seine Aufgabe besteht darin, die Generaldirektion und ihren Generaldirektor </w:t>
          </w:r>
          <w:r w:rsidRPr="0014083E">
            <w:rPr>
              <w:lang w:eastAsia="en-GB"/>
            </w:rPr>
            <w:lastRenderedPageBreak/>
            <w:t xml:space="preserve">bei der Formulierung und Umsetzung der wichtigsten strategischen Prioritäten in den Bereichen Gesundheit und Lebensmittelsicherheit zu unterstützen, wobei der Schwerpunkt auf zukunftsorientierten und interdisziplinären politischen Prioritäten liegt und gleichzeitig die allgemeine politische Kohärenz der Tätigkeiten der GD und die Abstimmung mit den allgemeineren Prioritäten der Kommission gewährleistet werden. </w:t>
          </w:r>
        </w:p>
        <w:p w14:paraId="77C61EC2" w14:textId="77777777" w:rsidR="0014083E" w:rsidRPr="0014083E" w:rsidRDefault="0014083E" w:rsidP="0014083E">
          <w:pPr>
            <w:rPr>
              <w:lang w:eastAsia="en-GB"/>
            </w:rPr>
          </w:pPr>
          <w:r w:rsidRPr="0014083E">
            <w:rPr>
              <w:lang w:eastAsia="en-GB"/>
            </w:rPr>
            <w:t xml:space="preserve">Das Referat 01 erfüllt seinen Auftrag, indem es </w:t>
          </w:r>
        </w:p>
        <w:p w14:paraId="0696F41D" w14:textId="77777777" w:rsidR="0014083E" w:rsidRPr="0014083E" w:rsidRDefault="0014083E" w:rsidP="0014083E">
          <w:pPr>
            <w:pStyle w:val="ListParagraph"/>
            <w:numPr>
              <w:ilvl w:val="0"/>
              <w:numId w:val="34"/>
            </w:numPr>
            <w:rPr>
              <w:lang w:eastAsia="en-GB"/>
            </w:rPr>
          </w:pPr>
          <w:r w:rsidRPr="0014083E">
            <w:rPr>
              <w:lang w:eastAsia="en-GB"/>
            </w:rPr>
            <w:t xml:space="preserve">Eine interne Denkfabrik für gesundheits- und ernährungspolitische Fragen, die in der Lage ist, rasch politische Kurzberichte über neu auftretende strategische Themen für die GD zu erstellen, die Formulierung neuer Initiativen von Anfang an zu begleiten, eine mittel- bis langfristige Vorausschau durchzuführen und den allgemeinen Prozess der Gestaltung künftiger politischer Prioritäten zu steuern. </w:t>
          </w:r>
        </w:p>
        <w:p w14:paraId="681FA4EB" w14:textId="77777777" w:rsidR="0014083E" w:rsidRPr="0014083E" w:rsidRDefault="0014083E" w:rsidP="0014083E">
          <w:pPr>
            <w:pStyle w:val="ListParagraph"/>
            <w:numPr>
              <w:ilvl w:val="0"/>
              <w:numId w:val="34"/>
            </w:numPr>
            <w:rPr>
              <w:lang w:eastAsia="en-GB"/>
            </w:rPr>
          </w:pPr>
          <w:r w:rsidRPr="0014083E">
            <w:rPr>
              <w:lang w:eastAsia="en-GB"/>
            </w:rPr>
            <w:t xml:space="preserve">Ein Zentrum für wirtschaftliche und quantitative Analysen, das in der Lage ist, quantitative Daten zur Unterstützung des gesamten Politikzyklus zu sammeln, zu verarbeiten und zu analysieren, von der Formulierung neuer Initiativen bis hin zur Umsetzung und Bewertung der SANTE-Politik.  </w:t>
          </w:r>
        </w:p>
        <w:p w14:paraId="76DD1EEA" w14:textId="2106C7E7" w:rsidR="00803007" w:rsidRPr="0014083E" w:rsidRDefault="0014083E" w:rsidP="0014083E">
          <w:pPr>
            <w:pStyle w:val="ListParagraph"/>
            <w:numPr>
              <w:ilvl w:val="0"/>
              <w:numId w:val="34"/>
            </w:numPr>
            <w:rPr>
              <w:lang w:eastAsia="en-GB"/>
            </w:rPr>
          </w:pPr>
          <w:r w:rsidRPr="0014083E">
            <w:rPr>
              <w:lang w:eastAsia="en-GB"/>
            </w:rPr>
            <w:t>Ein Zentrum für die Sammlung und Analyse politischer Erkenntnisse, das proaktiv sicherstellt, dass die Generaldirektion sich der jüngsten Entwicklungen und Standpunkte von Interessenträgern zu wichtigen politischen Fragen und anderer Arbeitsbereiche der Kommission mit potenziellen Auswirkungen auf die Arbeit der GD SANTE bewusst ist und in enger Zusammenarbeit mit dem interinstitutionellen Referat auch als Frühwarnung für neu auftretende Fragen fungiert.</w:t>
          </w:r>
        </w:p>
      </w:sdtContent>
    </w:sdt>
    <w:p w14:paraId="3862387A" w14:textId="77777777" w:rsidR="00803007" w:rsidRPr="0014083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07F8658" w14:textId="77777777" w:rsidR="0014083E" w:rsidRPr="0014083E" w:rsidRDefault="0014083E" w:rsidP="0014083E">
          <w:pPr>
            <w:rPr>
              <w:lang w:eastAsia="en-GB"/>
            </w:rPr>
          </w:pPr>
          <w:r w:rsidRPr="0014083E">
            <w:rPr>
              <w:lang w:eastAsia="en-GB"/>
            </w:rPr>
            <w:t xml:space="preserve">Der nationale Sachverständige nimmt Aufgaben unter der Aufsicht eines AD-Beamten wahr, die zu folgenden Zielen beitragen: </w:t>
          </w:r>
        </w:p>
        <w:p w14:paraId="07519E30" w14:textId="42466207" w:rsidR="0014083E" w:rsidRPr="0014083E" w:rsidRDefault="0014083E" w:rsidP="0014083E">
          <w:pPr>
            <w:pStyle w:val="ListParagraph"/>
            <w:numPr>
              <w:ilvl w:val="0"/>
              <w:numId w:val="32"/>
            </w:numPr>
            <w:rPr>
              <w:lang w:eastAsia="en-GB"/>
            </w:rPr>
          </w:pPr>
          <w:r w:rsidRPr="0014083E">
            <w:rPr>
              <w:lang w:eastAsia="en-GB"/>
            </w:rPr>
            <w:t xml:space="preserve">Formulierung strategischer Leitlinien in den Bereichen der Gesundheitspolitik auf der Grundlage einer gründlichen Zusammenstellung, Überprüfung und Synthese der verfügbaren Erkenntnisse; </w:t>
          </w:r>
        </w:p>
        <w:p w14:paraId="612E3E19" w14:textId="1373F665" w:rsidR="0014083E" w:rsidRPr="0014083E" w:rsidRDefault="0014083E" w:rsidP="0014083E">
          <w:pPr>
            <w:pStyle w:val="ListParagraph"/>
            <w:numPr>
              <w:ilvl w:val="0"/>
              <w:numId w:val="32"/>
            </w:numPr>
            <w:rPr>
              <w:lang w:eastAsia="en-GB"/>
            </w:rPr>
          </w:pPr>
          <w:r w:rsidRPr="0014083E">
            <w:rPr>
              <w:lang w:eastAsia="en-GB"/>
            </w:rPr>
            <w:t>Koordinierung langfristiger und zukunftsorientierter Übungen zu künftigen Herausforderungen und Prioritäten im Gesundheitsbereich, unter anderem durch die Überwachung von Studien und Vorausschauen</w:t>
          </w:r>
        </w:p>
        <w:p w14:paraId="46113ACB" w14:textId="1B580001" w:rsidR="0014083E" w:rsidRPr="0014083E" w:rsidRDefault="0014083E" w:rsidP="0014083E">
          <w:pPr>
            <w:pStyle w:val="ListParagraph"/>
            <w:numPr>
              <w:ilvl w:val="0"/>
              <w:numId w:val="32"/>
            </w:numPr>
            <w:rPr>
              <w:lang w:eastAsia="en-GB"/>
            </w:rPr>
          </w:pPr>
          <w:r w:rsidRPr="0014083E">
            <w:rPr>
              <w:lang w:eastAsia="en-GB"/>
            </w:rPr>
            <w:t xml:space="preserve">Gestaltung strategischer Initiativen von Anfang an, um ein ausgewogenes Verhältnis zwischen Wissenschaft, Kosten-Nutzen-Verhältnis, Nachhaltigkeit und Erwartungen der Interessenträger zu gewährleisten;  </w:t>
          </w:r>
        </w:p>
        <w:p w14:paraId="12B9C59B" w14:textId="3C09CD2F" w:rsidR="00803007" w:rsidRPr="009F216F" w:rsidRDefault="0014083E" w:rsidP="0014083E">
          <w:pPr>
            <w:pStyle w:val="ListParagraph"/>
            <w:numPr>
              <w:ilvl w:val="0"/>
              <w:numId w:val="32"/>
            </w:numPr>
            <w:rPr>
              <w:lang w:eastAsia="en-GB"/>
            </w:rPr>
          </w:pPr>
          <w:r w:rsidRPr="0014083E">
            <w:rPr>
              <w:lang w:eastAsia="en-GB"/>
            </w:rPr>
            <w:t>Gewährleistung von Kohärenz bei der Politikgestaltung innerhalb der GD SANTE und allgemeinerer politischer Kohärenz mit anderen Kommissionsdienststellen, wobei sicherzustellen ist, dass die vereinbarten Prioritäten bei der Politikgestaltung eingehalten werden;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CD3F2FC" w14:textId="77777777" w:rsidR="0014083E" w:rsidRPr="0014083E" w:rsidRDefault="0014083E" w:rsidP="0014083E">
          <w:pPr>
            <w:rPr>
              <w:lang w:eastAsia="en-GB"/>
            </w:rPr>
          </w:pPr>
          <w:r w:rsidRPr="0014083E">
            <w:rPr>
              <w:lang w:eastAsia="en-GB"/>
            </w:rPr>
            <w:t xml:space="preserve">Wir suchen einen erfahrenen Kollegen, der insbesondere Folgendes anbietet: </w:t>
          </w:r>
        </w:p>
        <w:p w14:paraId="1A1D921A" w14:textId="77777777" w:rsidR="0014083E" w:rsidRPr="0014083E" w:rsidRDefault="0014083E" w:rsidP="0014083E">
          <w:pPr>
            <w:pStyle w:val="ListParagraph"/>
            <w:numPr>
              <w:ilvl w:val="0"/>
              <w:numId w:val="31"/>
            </w:numPr>
            <w:rPr>
              <w:lang w:eastAsia="en-GB"/>
            </w:rPr>
          </w:pPr>
          <w:r w:rsidRPr="0014083E">
            <w:rPr>
              <w:lang w:eastAsia="en-GB"/>
            </w:rPr>
            <w:t xml:space="preserve">starke Motivation und Fähigkeit, innerhalb kurzer Fristen zu arbeiten; </w:t>
          </w:r>
        </w:p>
        <w:p w14:paraId="7B7AC04A" w14:textId="77777777" w:rsidR="0014083E" w:rsidRPr="0014083E" w:rsidRDefault="0014083E" w:rsidP="0014083E">
          <w:pPr>
            <w:pStyle w:val="ListParagraph"/>
            <w:numPr>
              <w:ilvl w:val="0"/>
              <w:numId w:val="31"/>
            </w:numPr>
            <w:rPr>
              <w:lang w:eastAsia="en-GB"/>
            </w:rPr>
          </w:pPr>
          <w:r w:rsidRPr="0014083E">
            <w:rPr>
              <w:lang w:eastAsia="en-GB"/>
            </w:rPr>
            <w:lastRenderedPageBreak/>
            <w:t>sehr gute Kenntnisse in den Bereichen Krankheitsprävention und Gesundheitsförderung mit Schwerpunkt auf nicht übertragbaren Krankheiten</w:t>
          </w:r>
        </w:p>
        <w:p w14:paraId="2F2FD6B6" w14:textId="77777777" w:rsidR="0014083E" w:rsidRPr="0014083E" w:rsidRDefault="0014083E" w:rsidP="0014083E">
          <w:pPr>
            <w:pStyle w:val="ListParagraph"/>
            <w:numPr>
              <w:ilvl w:val="0"/>
              <w:numId w:val="31"/>
            </w:numPr>
            <w:rPr>
              <w:lang w:eastAsia="en-GB"/>
            </w:rPr>
          </w:pPr>
          <w:r w:rsidRPr="0014083E">
            <w:rPr>
              <w:lang w:eastAsia="en-GB"/>
            </w:rPr>
            <w:t>Medizinische Ausbildung</w:t>
          </w:r>
        </w:p>
        <w:p w14:paraId="594CD976" w14:textId="77777777" w:rsidR="0014083E" w:rsidRPr="0014083E" w:rsidRDefault="0014083E" w:rsidP="0014083E">
          <w:pPr>
            <w:pStyle w:val="ListParagraph"/>
            <w:numPr>
              <w:ilvl w:val="0"/>
              <w:numId w:val="31"/>
            </w:numPr>
            <w:rPr>
              <w:lang w:eastAsia="en-GB"/>
            </w:rPr>
          </w:pPr>
          <w:r w:rsidRPr="0014083E">
            <w:rPr>
              <w:lang w:eastAsia="en-GB"/>
            </w:rPr>
            <w:t xml:space="preserve">Erfahrungen aus der Zusammenarbeit mit Interessenträgern an komplexen technischen Dokumenten;  </w:t>
          </w:r>
        </w:p>
        <w:p w14:paraId="2A0F153A" w14:textId="743F596F" w:rsidR="009321C6" w:rsidRPr="009F216F" w:rsidRDefault="0014083E" w:rsidP="0014083E">
          <w:pPr>
            <w:pStyle w:val="ListParagraph"/>
            <w:numPr>
              <w:ilvl w:val="0"/>
              <w:numId w:val="31"/>
            </w:numPr>
            <w:rPr>
              <w:lang w:eastAsia="en-GB"/>
            </w:rPr>
          </w:pPr>
          <w:r w:rsidRPr="0014083E">
            <w:rPr>
              <w:lang w:eastAsia="en-GB"/>
            </w:rPr>
            <w:t>ausgeprägte Kommunikations- und Sozialkompetenz, ausgeprägter Teamgeist;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50238"/>
    <w:multiLevelType w:val="hybridMultilevel"/>
    <w:tmpl w:val="1E365A5A"/>
    <w:lvl w:ilvl="0" w:tplc="8A08E73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6BF1B88"/>
    <w:multiLevelType w:val="hybridMultilevel"/>
    <w:tmpl w:val="D9842F1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ED1073"/>
    <w:multiLevelType w:val="hybridMultilevel"/>
    <w:tmpl w:val="3CDAD7FE"/>
    <w:lvl w:ilvl="0" w:tplc="5740A1C8">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CB765EE"/>
    <w:multiLevelType w:val="hybridMultilevel"/>
    <w:tmpl w:val="47ECA7FC"/>
    <w:lvl w:ilvl="0" w:tplc="5740A1C8">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4"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6" w15:restartNumberingAfterBreak="0">
    <w:nsid w:val="7FBD40A6"/>
    <w:multiLevelType w:val="hybridMultilevel"/>
    <w:tmpl w:val="BC9E72B4"/>
    <w:lvl w:ilvl="0" w:tplc="5740A1C8">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16cid:durableId="768352975">
    <w:abstractNumId w:val="1"/>
  </w:num>
  <w:num w:numId="2" w16cid:durableId="750010896">
    <w:abstractNumId w:val="14"/>
  </w:num>
  <w:num w:numId="3" w16cid:durableId="1803648488">
    <w:abstractNumId w:val="8"/>
  </w:num>
  <w:num w:numId="4" w16cid:durableId="1345133806">
    <w:abstractNumId w:val="15"/>
  </w:num>
  <w:num w:numId="5" w16cid:durableId="1484001909">
    <w:abstractNumId w:val="20"/>
  </w:num>
  <w:num w:numId="6" w16cid:durableId="773328393">
    <w:abstractNumId w:val="22"/>
  </w:num>
  <w:num w:numId="7" w16cid:durableId="105732114">
    <w:abstractNumId w:val="2"/>
  </w:num>
  <w:num w:numId="8" w16cid:durableId="385377974">
    <w:abstractNumId w:val="7"/>
  </w:num>
  <w:num w:numId="9" w16cid:durableId="526991876">
    <w:abstractNumId w:val="17"/>
  </w:num>
  <w:num w:numId="10" w16cid:durableId="564218535">
    <w:abstractNumId w:val="3"/>
  </w:num>
  <w:num w:numId="11" w16cid:durableId="1038512878">
    <w:abstractNumId w:val="5"/>
  </w:num>
  <w:num w:numId="12" w16cid:durableId="1162895123">
    <w:abstractNumId w:val="6"/>
  </w:num>
  <w:num w:numId="13" w16cid:durableId="225267355">
    <w:abstractNumId w:val="10"/>
  </w:num>
  <w:num w:numId="14" w16cid:durableId="1302420880">
    <w:abstractNumId w:val="16"/>
  </w:num>
  <w:num w:numId="15" w16cid:durableId="1649935422">
    <w:abstractNumId w:val="19"/>
  </w:num>
  <w:num w:numId="16" w16cid:durableId="57359822">
    <w:abstractNumId w:val="24"/>
  </w:num>
  <w:num w:numId="17" w16cid:durableId="229002306">
    <w:abstractNumId w:val="11"/>
  </w:num>
  <w:num w:numId="18" w16cid:durableId="630205849">
    <w:abstractNumId w:val="12"/>
  </w:num>
  <w:num w:numId="19" w16cid:durableId="2102024247">
    <w:abstractNumId w:val="25"/>
  </w:num>
  <w:num w:numId="20" w16cid:durableId="759369245">
    <w:abstractNumId w:val="18"/>
  </w:num>
  <w:num w:numId="21" w16cid:durableId="975991476">
    <w:abstractNumId w:val="21"/>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501505617">
    <w:abstractNumId w:val="9"/>
  </w:num>
  <w:num w:numId="31" w16cid:durableId="1302611779">
    <w:abstractNumId w:val="13"/>
  </w:num>
  <w:num w:numId="32" w16cid:durableId="1069383231">
    <w:abstractNumId w:val="26"/>
  </w:num>
  <w:num w:numId="33" w16cid:durableId="1243636437">
    <w:abstractNumId w:val="0"/>
  </w:num>
  <w:num w:numId="34" w16cid:durableId="123419711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4083E"/>
    <w:rsid w:val="00191854"/>
    <w:rsid w:val="002C5752"/>
    <w:rsid w:val="002F7504"/>
    <w:rsid w:val="00324D8D"/>
    <w:rsid w:val="0035094A"/>
    <w:rsid w:val="003874E2"/>
    <w:rsid w:val="0039387D"/>
    <w:rsid w:val="00394A86"/>
    <w:rsid w:val="003B2E38"/>
    <w:rsid w:val="004C4CAB"/>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60E71"/>
    <w:rsid w:val="00FD78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1408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887403-6355-4B77-AE8E-9EAF4060E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http://purl.org/dc/terms/"/>
    <ds:schemaRef ds:uri="1929b814-5a78-4bdc-9841-d8b9ef424f65"/>
    <ds:schemaRef ds:uri="http://schemas.microsoft.com/office/2006/documentManagement/types"/>
    <ds:schemaRef ds:uri="http://purl.org/dc/dcmitype/"/>
    <ds:schemaRef ds:uri="http://schemas.microsoft.com/office/2006/metadata/properties"/>
    <ds:schemaRef ds:uri="08927195-b699-4be0-9ee2-6c66dc215b5a"/>
    <ds:schemaRef ds:uri="http://www.w3.org/XML/1998/namespace"/>
    <ds:schemaRef ds:uri="http://purl.org/dc/elements/1.1/"/>
    <ds:schemaRef ds:uri="http://schemas.microsoft.com/office/infopath/2007/PartnerControls"/>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1240</Words>
  <Characters>7069</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2024-11-21T10:04:00Z</dcterms:created>
  <dcterms:modified xsi:type="dcterms:W3CDTF">2024-12-16T10:36:00Z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