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10FE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10FE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10FE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10FE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10FE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10FE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8163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156A6B9" w:rsidR="00546DB1" w:rsidRPr="00A56039" w:rsidRDefault="00870B23" w:rsidP="00AB56F9">
                <w:pPr>
                  <w:tabs>
                    <w:tab w:val="left" w:pos="426"/>
                  </w:tabs>
                  <w:spacing w:before="120"/>
                  <w:rPr>
                    <w:bCs/>
                    <w:lang w:val="en-US" w:eastAsia="en-GB"/>
                  </w:rPr>
                </w:pPr>
                <w:r w:rsidRPr="00A56039">
                  <w:rPr>
                    <w:bCs/>
                    <w:lang w:val="en-US" w:eastAsia="en-GB"/>
                  </w:rPr>
                  <w:t xml:space="preserve">GD HOME, </w:t>
                </w:r>
                <w:r w:rsidR="00A56039" w:rsidRPr="00A56039">
                  <w:rPr>
                    <w:bCs/>
                    <w:lang w:val="en-US" w:eastAsia="en-GB"/>
                  </w:rPr>
                  <w:t>Referat</w:t>
                </w:r>
                <w:r w:rsidRPr="00A56039">
                  <w:rPr>
                    <w:bCs/>
                    <w:lang w:val="en-US" w:eastAsia="en-GB"/>
                  </w:rPr>
                  <w:t xml:space="preserve"> B4 Vis</w:t>
                </w:r>
                <w:r w:rsidR="00A56039" w:rsidRPr="00A56039">
                  <w:rPr>
                    <w:bCs/>
                    <w:lang w:val="en-US" w:eastAsia="en-GB"/>
                  </w:rPr>
                  <w:t>a</w:t>
                </w:r>
                <w:r w:rsidRPr="00A56039">
                  <w:rPr>
                    <w:bCs/>
                    <w:lang w:val="en-US" w:eastAsia="en-GB"/>
                  </w:rPr>
                  <w:t>politik</w:t>
                </w:r>
              </w:p>
            </w:tc>
          </w:sdtContent>
        </w:sdt>
      </w:tr>
      <w:tr w:rsidR="00546DB1" w:rsidRPr="00F8163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4E63E76A" w:rsidR="00546DB1" w:rsidRPr="003B2E38" w:rsidRDefault="00A56039" w:rsidP="00AB56F9">
                <w:pPr>
                  <w:tabs>
                    <w:tab w:val="left" w:pos="426"/>
                  </w:tabs>
                  <w:spacing w:before="120"/>
                  <w:rPr>
                    <w:bCs/>
                    <w:lang w:val="en-IE" w:eastAsia="en-GB"/>
                  </w:rPr>
                </w:pPr>
                <w:r w:rsidRPr="00A56039">
                  <w:rPr>
                    <w:rStyle w:val="PlaceholderText"/>
                    <w:bCs/>
                    <w:lang w:val="en-U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4A8DF82" w:rsidR="00546DB1" w:rsidRPr="00A56039" w:rsidRDefault="00870B23" w:rsidP="00AB56F9">
                <w:pPr>
                  <w:tabs>
                    <w:tab w:val="left" w:pos="426"/>
                  </w:tabs>
                  <w:spacing w:before="120"/>
                  <w:rPr>
                    <w:bCs/>
                    <w:lang w:eastAsia="en-GB"/>
                  </w:rPr>
                </w:pPr>
                <w:r>
                  <w:rPr>
                    <w:bCs/>
                    <w:lang w:eastAsia="en-GB"/>
                  </w:rPr>
                  <w:t xml:space="preserve">Dimitri Giotakos – </w:t>
                </w:r>
                <w:r w:rsidR="00A56039">
                  <w:rPr>
                    <w:bCs/>
                    <w:lang w:eastAsia="en-GB"/>
                  </w:rPr>
                  <w:t>Referats</w:t>
                </w:r>
                <w:r>
                  <w:rPr>
                    <w:bCs/>
                    <w:lang w:eastAsia="en-GB"/>
                  </w:rPr>
                  <w:t>leiter</w:t>
                </w:r>
              </w:p>
            </w:sdtContent>
          </w:sdt>
          <w:p w14:paraId="227D6F6E" w14:textId="7862803D" w:rsidR="00546DB1" w:rsidRPr="009F216F" w:rsidRDefault="00810FE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56039">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56039">
                      <w:rPr>
                        <w:bCs/>
                        <w:lang w:eastAsia="en-GB"/>
                      </w:rPr>
                      <w:t>2024</w:t>
                    </w:r>
                  </w:sdtContent>
                </w:sdt>
              </w:sdtContent>
            </w:sdt>
          </w:p>
          <w:p w14:paraId="4128A55A" w14:textId="626F0CDF" w:rsidR="00546DB1" w:rsidRPr="00546DB1" w:rsidRDefault="00810FE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70B23">
                  <w:rPr>
                    <w:bCs/>
                    <w:lang w:eastAsia="en-GB"/>
                  </w:rPr>
                  <w:t>2</w:t>
                </w:r>
              </w:sdtContent>
            </w:sdt>
            <w:r w:rsidR="00546DB1" w:rsidRPr="00546DB1">
              <w:rPr>
                <w:bCs/>
                <w:lang w:eastAsia="en-GB"/>
              </w:rPr>
              <w:t xml:space="preserve"> </w:t>
            </w:r>
            <w:r w:rsidR="00546DB1">
              <w:rPr>
                <w:bCs/>
                <w:lang w:eastAsia="en-GB"/>
              </w:rPr>
              <w:t>Jah</w:t>
            </w:r>
            <w:r w:rsidR="00870B23">
              <w:rPr>
                <w:bCs/>
                <w:lang w:eastAsia="en-GB"/>
              </w:rPr>
              <w:t>r</w:t>
            </w:r>
            <w:r w:rsidR="00546DB1">
              <w:rPr>
                <w:bCs/>
                <w:lang w:eastAsia="en-GB"/>
              </w:rPr>
              <w:t>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870B23">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D06235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34C6FB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120242EE" w:rsidR="002C5752" w:rsidRPr="00546DB1" w:rsidRDefault="00810FEE"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4F19433"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870B2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10FE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10FE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AE5C1E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693EFF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9" type="#_x0000_t75" style="width:108pt;height:21.6pt" o:ole="">
                  <v:imagedata r:id="rId20" o:title=""/>
                </v:shape>
                <w:control r:id="rId21" w:name="OptionButton2" w:shapeid="_x0000_i1049"/>
              </w:object>
            </w:r>
            <w:r>
              <w:rPr>
                <w:bCs/>
                <w:szCs w:val="24"/>
                <w:lang w:val="en-GB" w:eastAsia="en-GB"/>
              </w:rPr>
              <w:object w:dxaOrig="225" w:dyaOrig="225" w14:anchorId="50596B69">
                <v:shape id="_x0000_i1050" type="#_x0000_t75" style="width:108pt;height:21.6pt" o:ole="">
                  <v:imagedata r:id="rId22" o:title=""/>
                </v:shape>
                <w:control r:id="rId23" w:name="OptionButton3" w:shapeid="_x0000_i1050"/>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5C7CFE2F" w:rsidR="00803007" w:rsidRPr="00A56039" w:rsidRDefault="00870B23" w:rsidP="00803007">
          <w:pPr>
            <w:rPr>
              <w:lang w:eastAsia="en-GB"/>
            </w:rPr>
          </w:pPr>
          <w:r w:rsidRPr="00A56039">
            <w:rPr>
              <w:lang w:eastAsia="en-GB"/>
            </w:rPr>
            <w:t>Wir sind d</w:t>
          </w:r>
          <w:r w:rsidR="00A56039">
            <w:rPr>
              <w:lang w:eastAsia="en-GB"/>
            </w:rPr>
            <w:t>as Referat</w:t>
          </w:r>
          <w:r w:rsidRPr="00A56039">
            <w:rPr>
              <w:lang w:eastAsia="en-GB"/>
            </w:rPr>
            <w:t xml:space="preserve"> für Vis</w:t>
          </w:r>
          <w:r w:rsidR="00A56039">
            <w:rPr>
              <w:lang w:eastAsia="en-GB"/>
            </w:rPr>
            <w:t>a</w:t>
          </w:r>
          <w:r w:rsidRPr="00A56039">
            <w:rPr>
              <w:lang w:eastAsia="en-GB"/>
            </w:rPr>
            <w:t>politik (HOME.B4)</w:t>
          </w:r>
          <w:r w:rsidR="00A56039">
            <w:rPr>
              <w:lang w:eastAsia="en-GB"/>
            </w:rPr>
            <w:t xml:space="preserve">, das gegenwärtig </w:t>
          </w:r>
          <w:r w:rsidRPr="00A56039">
            <w:rPr>
              <w:lang w:eastAsia="en-GB"/>
            </w:rPr>
            <w:t xml:space="preserve">aus 15 Mitarbeitenden </w:t>
          </w:r>
          <w:r w:rsidR="00A56039">
            <w:rPr>
              <w:lang w:eastAsia="en-GB"/>
            </w:rPr>
            <w:t xml:space="preserve">besteht. Das Referat ist </w:t>
          </w:r>
          <w:r w:rsidRPr="00A56039">
            <w:rPr>
              <w:lang w:eastAsia="en-GB"/>
            </w:rPr>
            <w:t xml:space="preserve">für die Entwicklung sowie die </w:t>
          </w:r>
          <w:r w:rsidR="00A56039">
            <w:rPr>
              <w:lang w:eastAsia="en-GB"/>
            </w:rPr>
            <w:t>Überwachung</w:t>
          </w:r>
          <w:r w:rsidRPr="00A56039">
            <w:rPr>
              <w:lang w:eastAsia="en-GB"/>
            </w:rPr>
            <w:t xml:space="preserve"> der </w:t>
          </w:r>
          <w:r w:rsidR="00CB4664">
            <w:rPr>
              <w:lang w:eastAsia="en-GB"/>
            </w:rPr>
            <w:t>Durchführung</w:t>
          </w:r>
          <w:r w:rsidRPr="00A56039">
            <w:rPr>
              <w:lang w:eastAsia="en-GB"/>
            </w:rPr>
            <w:t xml:space="preserve"> der gemeinsamen EU-Vis</w:t>
          </w:r>
          <w:r w:rsidR="00A56039">
            <w:rPr>
              <w:lang w:eastAsia="en-GB"/>
            </w:rPr>
            <w:t>a</w:t>
          </w:r>
          <w:r w:rsidRPr="00A56039">
            <w:rPr>
              <w:lang w:eastAsia="en-GB"/>
            </w:rPr>
            <w:t xml:space="preserve">politik verantwortlich. </w:t>
          </w:r>
          <w:r w:rsidR="00DC367F" w:rsidRPr="00A56039">
            <w:rPr>
              <w:lang w:eastAsia="en-GB"/>
            </w:rPr>
            <w:t>D</w:t>
          </w:r>
          <w:r w:rsidR="00A56039">
            <w:rPr>
              <w:lang w:eastAsia="en-GB"/>
            </w:rPr>
            <w:t>as</w:t>
          </w:r>
          <w:r w:rsidR="00DC367F" w:rsidRPr="00A56039">
            <w:rPr>
              <w:lang w:eastAsia="en-GB"/>
            </w:rPr>
            <w:t xml:space="preserve"> </w:t>
          </w:r>
          <w:r w:rsidR="00A56039">
            <w:rPr>
              <w:lang w:eastAsia="en-GB"/>
            </w:rPr>
            <w:t>Referat</w:t>
          </w:r>
          <w:r w:rsidR="00DC367F" w:rsidRPr="00A56039">
            <w:rPr>
              <w:lang w:eastAsia="en-GB"/>
            </w:rPr>
            <w:t xml:space="preserve"> ist </w:t>
          </w:r>
          <w:r w:rsidR="00A56039">
            <w:rPr>
              <w:lang w:eastAsia="en-GB"/>
            </w:rPr>
            <w:t>zudem</w:t>
          </w:r>
          <w:r w:rsidR="00DC367F" w:rsidRPr="00A56039">
            <w:rPr>
              <w:lang w:eastAsia="en-GB"/>
            </w:rPr>
            <w:t xml:space="preserve"> für die </w:t>
          </w:r>
          <w:r w:rsidR="00A56039">
            <w:rPr>
              <w:lang w:eastAsia="en-GB"/>
            </w:rPr>
            <w:t>Anwendung</w:t>
          </w:r>
          <w:r w:rsidR="00DC367F" w:rsidRPr="00A56039">
            <w:rPr>
              <w:lang w:eastAsia="en-GB"/>
            </w:rPr>
            <w:t xml:space="preserve"> des Visakodex und der Visa</w:t>
          </w:r>
          <w:r w:rsidR="00A56039">
            <w:rPr>
              <w:lang w:eastAsia="en-GB"/>
            </w:rPr>
            <w:t>-</w:t>
          </w:r>
          <w:r w:rsidR="00DC367F" w:rsidRPr="00A56039">
            <w:rPr>
              <w:lang w:eastAsia="en-GB"/>
            </w:rPr>
            <w:t>Verordnung, Visabefreiun</w:t>
          </w:r>
          <w:r w:rsidR="00A56039">
            <w:rPr>
              <w:lang w:eastAsia="en-GB"/>
            </w:rPr>
            <w:t>gen</w:t>
          </w:r>
          <w:r w:rsidR="00DC367F" w:rsidRPr="00A56039">
            <w:rPr>
              <w:lang w:eastAsia="en-GB"/>
            </w:rPr>
            <w:t>, das Abschließen von Visaerleichterungs</w:t>
          </w:r>
          <w:r w:rsidR="00C27C0E">
            <w:rPr>
              <w:lang w:eastAsia="en-GB"/>
            </w:rPr>
            <w:t>– und –befreiungs</w:t>
          </w:r>
          <w:r w:rsidR="00DC367F" w:rsidRPr="00A56039">
            <w:rPr>
              <w:lang w:eastAsia="en-GB"/>
            </w:rPr>
            <w:t xml:space="preserve">abkommen mit Drittstaaten, und die rechtliche </w:t>
          </w:r>
          <w:r w:rsidR="00C27C0E">
            <w:rPr>
              <w:lang w:eastAsia="en-GB"/>
            </w:rPr>
            <w:lastRenderedPageBreak/>
            <w:t>Durchsetzung</w:t>
          </w:r>
          <w:r w:rsidR="00DC367F" w:rsidRPr="00A56039">
            <w:rPr>
              <w:lang w:eastAsia="en-GB"/>
            </w:rPr>
            <w:t xml:space="preserve"> des relevanten EU-</w:t>
          </w:r>
          <w:r w:rsidR="00DC367F" w:rsidRPr="00C27C0E">
            <w:rPr>
              <w:i/>
              <w:iCs/>
              <w:lang w:eastAsia="en-GB"/>
            </w:rPr>
            <w:t>acquis</w:t>
          </w:r>
          <w:r w:rsidR="00DC367F" w:rsidRPr="00A56039">
            <w:rPr>
              <w:lang w:eastAsia="en-GB"/>
            </w:rPr>
            <w:t xml:space="preserve"> verantwortlich. Außerdem ist </w:t>
          </w:r>
          <w:r w:rsidR="00C27C0E">
            <w:rPr>
              <w:lang w:eastAsia="en-GB"/>
            </w:rPr>
            <w:t>das</w:t>
          </w:r>
          <w:r w:rsidR="00DC367F" w:rsidRPr="00A56039">
            <w:rPr>
              <w:lang w:eastAsia="en-GB"/>
            </w:rPr>
            <w:t xml:space="preserve"> </w:t>
          </w:r>
          <w:r w:rsidR="00C27C0E">
            <w:rPr>
              <w:lang w:eastAsia="en-GB"/>
            </w:rPr>
            <w:t xml:space="preserve">Referat </w:t>
          </w:r>
          <w:r w:rsidR="00DC367F" w:rsidRPr="00A56039">
            <w:rPr>
              <w:lang w:eastAsia="en-GB"/>
            </w:rPr>
            <w:t>für die VIS</w:t>
          </w:r>
          <w:r w:rsidR="00C27C0E">
            <w:rPr>
              <w:lang w:eastAsia="en-GB"/>
            </w:rPr>
            <w:t>-</w:t>
          </w:r>
          <w:r w:rsidR="00DC367F" w:rsidRPr="00A56039">
            <w:rPr>
              <w:lang w:eastAsia="en-GB"/>
            </w:rPr>
            <w:t>Verordnung (Visa</w:t>
          </w:r>
          <w:r w:rsidR="00C27C0E">
            <w:rPr>
              <w:lang w:eastAsia="en-GB"/>
            </w:rPr>
            <w:t>-</w:t>
          </w:r>
          <w:r w:rsidR="00C27C0E" w:rsidRPr="00A56039">
            <w:rPr>
              <w:lang w:eastAsia="en-GB"/>
            </w:rPr>
            <w:t>Information</w:t>
          </w:r>
          <w:r w:rsidR="00C27C0E">
            <w:rPr>
              <w:lang w:eastAsia="en-GB"/>
            </w:rPr>
            <w:t>s</w:t>
          </w:r>
          <w:r w:rsidR="00C27C0E" w:rsidRPr="00A56039">
            <w:rPr>
              <w:lang w:eastAsia="en-GB"/>
            </w:rPr>
            <w:t>system</w:t>
          </w:r>
          <w:r w:rsidR="00DC367F" w:rsidRPr="00A56039">
            <w:rPr>
              <w:lang w:eastAsia="en-GB"/>
            </w:rPr>
            <w:t>)</w:t>
          </w:r>
          <w:r w:rsidR="00C27C0E">
            <w:rPr>
              <w:lang w:eastAsia="en-GB"/>
            </w:rPr>
            <w:t xml:space="preserve"> zuständig</w:t>
          </w:r>
          <w:r w:rsidR="00DC367F" w:rsidRPr="00A56039">
            <w:rPr>
              <w:lang w:eastAsia="en-GB"/>
            </w:rPr>
            <w:t xml:space="preserve">, welche </w:t>
          </w:r>
          <w:r w:rsidR="00C27C0E">
            <w:rPr>
              <w:lang w:eastAsia="en-GB"/>
            </w:rPr>
            <w:t>die Rechtsgrundlage</w:t>
          </w:r>
          <w:r w:rsidR="00DC367F" w:rsidRPr="00A56039">
            <w:rPr>
              <w:lang w:eastAsia="en-GB"/>
            </w:rPr>
            <w:t xml:space="preserve"> für d</w:t>
          </w:r>
          <w:r w:rsidR="00C27C0E">
            <w:rPr>
              <w:lang w:eastAsia="en-GB"/>
            </w:rPr>
            <w:t>as</w:t>
          </w:r>
          <w:r w:rsidR="00DC367F" w:rsidRPr="00A56039">
            <w:rPr>
              <w:lang w:eastAsia="en-GB"/>
            </w:rPr>
            <w:t xml:space="preserve"> </w:t>
          </w:r>
          <w:r w:rsidR="00C27C0E">
            <w:rPr>
              <w:lang w:eastAsia="en-GB"/>
            </w:rPr>
            <w:t>IT-Großsystem</w:t>
          </w:r>
          <w:r w:rsidR="00DC367F" w:rsidRPr="00A56039">
            <w:rPr>
              <w:lang w:eastAsia="en-GB"/>
            </w:rPr>
            <w:t xml:space="preserve"> </w:t>
          </w:r>
          <w:r w:rsidR="00C27C0E">
            <w:rPr>
              <w:lang w:eastAsia="en-GB"/>
            </w:rPr>
            <w:t>bildet,</w:t>
          </w:r>
          <w:r w:rsidR="00DC367F" w:rsidRPr="00A56039">
            <w:rPr>
              <w:lang w:eastAsia="en-GB"/>
            </w:rPr>
            <w:t xml:space="preserve"> in </w:t>
          </w:r>
          <w:r w:rsidR="00C27C0E">
            <w:rPr>
              <w:lang w:eastAsia="en-GB"/>
            </w:rPr>
            <w:t>dem</w:t>
          </w:r>
          <w:r w:rsidR="00DC367F" w:rsidRPr="00A56039">
            <w:rPr>
              <w:lang w:eastAsia="en-GB"/>
            </w:rPr>
            <w:t xml:space="preserve"> Daten und Entscheide zu Visaanträgen gespeichert werden</w:t>
          </w:r>
          <w:r w:rsidR="00C27C0E">
            <w:rPr>
              <w:lang w:eastAsia="en-GB"/>
            </w:rPr>
            <w:t xml:space="preserve"> und das</w:t>
          </w:r>
          <w:r w:rsidR="00D03334" w:rsidRPr="00A56039">
            <w:rPr>
              <w:lang w:eastAsia="en-GB"/>
            </w:rPr>
            <w:t xml:space="preserve"> </w:t>
          </w:r>
          <w:r w:rsidR="00DC367F" w:rsidRPr="00A56039">
            <w:rPr>
              <w:lang w:eastAsia="en-GB"/>
            </w:rPr>
            <w:t xml:space="preserve">von eu-LISA – der </w:t>
          </w:r>
          <w:r w:rsidR="00C27C0E">
            <w:rPr>
              <w:lang w:eastAsia="en-GB"/>
            </w:rPr>
            <w:t>Europäischen</w:t>
          </w:r>
          <w:r w:rsidR="00DC367F" w:rsidRPr="00A56039">
            <w:rPr>
              <w:lang w:eastAsia="en-GB"/>
            </w:rPr>
            <w:t xml:space="preserve"> Agentur </w:t>
          </w:r>
          <w:r w:rsidR="00C27C0E" w:rsidRPr="00C27C0E">
            <w:rPr>
              <w:lang w:eastAsia="en-GB"/>
            </w:rPr>
            <w:t>für das Betriebsmanagement von IT-Gro</w:t>
          </w:r>
          <w:r w:rsidR="00C27C0E">
            <w:rPr>
              <w:lang w:eastAsia="en-GB"/>
            </w:rPr>
            <w:t>ß</w:t>
          </w:r>
          <w:r w:rsidR="00C27C0E" w:rsidRPr="00C27C0E">
            <w:rPr>
              <w:lang w:eastAsia="en-GB"/>
            </w:rPr>
            <w:t>systemen</w:t>
          </w:r>
          <w:r w:rsidR="00DC367F" w:rsidRPr="00A56039">
            <w:rPr>
              <w:lang w:eastAsia="en-GB"/>
            </w:rPr>
            <w:t xml:space="preserve"> – verwaltet wird.</w:t>
          </w:r>
          <w:r w:rsidR="00D03334" w:rsidRPr="00A56039">
            <w:rPr>
              <w:lang w:eastAsia="en-GB"/>
            </w:rPr>
            <w:t xml:space="preserve"> Schließlich ist </w:t>
          </w:r>
          <w:r w:rsidR="00C27C0E">
            <w:rPr>
              <w:lang w:eastAsia="en-GB"/>
            </w:rPr>
            <w:t>das</w:t>
          </w:r>
          <w:r w:rsidR="00D03334" w:rsidRPr="00A56039">
            <w:rPr>
              <w:lang w:eastAsia="en-GB"/>
            </w:rPr>
            <w:t xml:space="preserve"> </w:t>
          </w:r>
          <w:r w:rsidR="00C27C0E">
            <w:rPr>
              <w:lang w:eastAsia="en-GB"/>
            </w:rPr>
            <w:t>Referat</w:t>
          </w:r>
          <w:r w:rsidR="00D03334" w:rsidRPr="00A56039">
            <w:rPr>
              <w:lang w:eastAsia="en-GB"/>
            </w:rPr>
            <w:t xml:space="preserve"> noch für die Digitalisierung </w:t>
          </w:r>
          <w:r w:rsidR="00C27C0E">
            <w:rPr>
              <w:lang w:eastAsia="en-GB"/>
            </w:rPr>
            <w:t>des</w:t>
          </w:r>
          <w:r w:rsidR="00D03334" w:rsidRPr="00A56039">
            <w:rPr>
              <w:lang w:eastAsia="en-GB"/>
            </w:rPr>
            <w:t xml:space="preserve"> Vis</w:t>
          </w:r>
          <w:r w:rsidR="00C27C0E">
            <w:rPr>
              <w:lang w:eastAsia="en-GB"/>
            </w:rPr>
            <w:t>averfahrens</w:t>
          </w:r>
          <w:r w:rsidR="00D03334" w:rsidRPr="00A56039">
            <w:rPr>
              <w:lang w:eastAsia="en-GB"/>
            </w:rPr>
            <w:t xml:space="preserve"> verantwortlich und wird ab 2024 wesentlich zur Umsetzung der </w:t>
          </w:r>
          <w:r w:rsidR="00C27C0E">
            <w:rPr>
              <w:lang w:eastAsia="en-GB"/>
            </w:rPr>
            <w:t>Rechtsgrundlage</w:t>
          </w:r>
          <w:r w:rsidR="00D03334" w:rsidRPr="00A56039">
            <w:rPr>
              <w:lang w:eastAsia="en-GB"/>
            </w:rPr>
            <w:t xml:space="preserve"> beitragen, die 2023 im Bereich der Visadigitalisierung verabschiedet wurde.  </w:t>
          </w:r>
        </w:p>
      </w:sdtContent>
    </w:sdt>
    <w:p w14:paraId="3862387A" w14:textId="77777777" w:rsidR="00803007" w:rsidRPr="00A56039"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09C711B" w14:textId="4A1D9620" w:rsidR="00F81632" w:rsidRDefault="003E03C2" w:rsidP="00F81632">
          <w:pPr>
            <w:rPr>
              <w:lang w:eastAsia="en-GB"/>
            </w:rPr>
          </w:pPr>
          <w:r w:rsidRPr="00A56039">
            <w:rPr>
              <w:lang w:eastAsia="en-GB"/>
            </w:rPr>
            <w:t>Die</w:t>
          </w:r>
          <w:r w:rsidR="00D03334" w:rsidRPr="00A56039">
            <w:rPr>
              <w:lang w:eastAsia="en-GB"/>
            </w:rPr>
            <w:t>/d</w:t>
          </w:r>
          <w:r w:rsidRPr="00A56039">
            <w:rPr>
              <w:lang w:eastAsia="en-GB"/>
            </w:rPr>
            <w:t xml:space="preserve">er </w:t>
          </w:r>
          <w:r w:rsidR="00C27C0E">
            <w:rPr>
              <w:lang w:eastAsia="en-GB"/>
            </w:rPr>
            <w:t>Bedienstete</w:t>
          </w:r>
          <w:r w:rsidR="00D03334" w:rsidRPr="00A56039">
            <w:rPr>
              <w:lang w:eastAsia="en-GB"/>
            </w:rPr>
            <w:t xml:space="preserve"> wird</w:t>
          </w:r>
          <w:r w:rsidR="00F81632">
            <w:rPr>
              <w:lang w:eastAsia="en-GB"/>
            </w:rPr>
            <w:t xml:space="preserve"> mit Dossiers im Zusammenhang mit der Visapolitik betraut. </w:t>
          </w:r>
        </w:p>
        <w:p w14:paraId="0DAAC368" w14:textId="77777777" w:rsidR="00F81632" w:rsidRDefault="00F81632" w:rsidP="00F81632">
          <w:pPr>
            <w:rPr>
              <w:lang w:eastAsia="en-GB"/>
            </w:rPr>
          </w:pPr>
          <w:r>
            <w:rPr>
              <w:lang w:eastAsia="en-GB"/>
            </w:rPr>
            <w:t xml:space="preserve">Insbesondere wird er/sie: </w:t>
          </w:r>
        </w:p>
        <w:p w14:paraId="6B17366F" w14:textId="76CF9D29" w:rsidR="00F81632" w:rsidRDefault="00F81632" w:rsidP="00F81632">
          <w:pPr>
            <w:rPr>
              <w:lang w:eastAsia="en-GB"/>
            </w:rPr>
          </w:pPr>
          <w:r>
            <w:rPr>
              <w:lang w:eastAsia="en-GB"/>
            </w:rPr>
            <w:t xml:space="preserve">— an der Umsetzung der Digitalisierung des Visaverfahrens mitarbeiten, die Ende 2023 vom Europäischen Parlament und vom Rat angenommen wurde und die ab 2024 umgesetzt wird. Dies umfasst die Vorbereitung und Annahme von 17 Rechtsakten, in denen die in der Rechtsgrundlage vorgesehenen technischen Einzelheiten festgelegt werden. </w:t>
          </w:r>
        </w:p>
        <w:p w14:paraId="74902F5D" w14:textId="2C95E1E3" w:rsidR="00F81632" w:rsidRDefault="00F81632" w:rsidP="00F81632">
          <w:pPr>
            <w:rPr>
              <w:lang w:eastAsia="en-GB"/>
            </w:rPr>
          </w:pPr>
          <w:r>
            <w:rPr>
              <w:lang w:eastAsia="en-GB"/>
            </w:rPr>
            <w:t>— die Umsetzung des überarbeiteten VIS begleiten.</w:t>
          </w:r>
        </w:p>
        <w:p w14:paraId="5A760A7B" w14:textId="58D55F4F" w:rsidR="00F81632" w:rsidRDefault="00F81632" w:rsidP="00F81632">
          <w:pPr>
            <w:rPr>
              <w:lang w:eastAsia="en-GB"/>
            </w:rPr>
          </w:pPr>
          <w:r>
            <w:rPr>
              <w:lang w:eastAsia="en-GB"/>
            </w:rPr>
            <w:t>— an der Anwendung des Visakodex mitarbeiten, z.B. durch Beiträge zu unterschiedlichen Berichten, Durchführungsbeschlüssen, Teilnahme an Sitzungen der Schengen-Zusammenarbeit.</w:t>
          </w:r>
        </w:p>
        <w:p w14:paraId="7D7CE8B9" w14:textId="330D5AB2" w:rsidR="00F81632" w:rsidRDefault="00F81632" w:rsidP="00F81632">
          <w:pPr>
            <w:rPr>
              <w:lang w:eastAsia="en-GB"/>
            </w:rPr>
          </w:pPr>
          <w:r>
            <w:rPr>
              <w:lang w:eastAsia="en-GB"/>
            </w:rPr>
            <w:t xml:space="preserve">— an Sitzungen und Workshops zu Dossiers im Bereich der vom Referat verantworteten Visapolitik teilnehmen. </w:t>
          </w:r>
        </w:p>
        <w:p w14:paraId="3869B477" w14:textId="0E43BF68" w:rsidR="003E03C2" w:rsidRPr="009F216F" w:rsidRDefault="00F81632" w:rsidP="00803007">
          <w:pPr>
            <w:rPr>
              <w:lang w:eastAsia="en-GB"/>
            </w:rPr>
          </w:pPr>
          <w:r>
            <w:rPr>
              <w:lang w:eastAsia="en-GB"/>
            </w:rPr>
            <w:t>— je nach Profil der/des Bewerberin/Bewerbers und dem Bedarf des Referats wird der/die Bedienstete an anderen Dossiers des Referats für Visapolitik beteiligt.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9CDBCD9" w:rsidR="009321C6" w:rsidRPr="00A56039" w:rsidRDefault="00A063EC" w:rsidP="009321C6">
          <w:pPr>
            <w:rPr>
              <w:lang w:eastAsia="en-GB"/>
            </w:rPr>
          </w:pPr>
          <w:r w:rsidRPr="00A56039">
            <w:rPr>
              <w:lang w:eastAsia="en-GB"/>
            </w:rPr>
            <w:t>Die/der Kandidat:in sollte Erfahrung im Bereich Vis</w:t>
          </w:r>
          <w:r w:rsidR="00504C53">
            <w:rPr>
              <w:lang w:eastAsia="en-GB"/>
            </w:rPr>
            <w:t>a</w:t>
          </w:r>
          <w:r w:rsidRPr="00A56039">
            <w:rPr>
              <w:lang w:eastAsia="en-GB"/>
            </w:rPr>
            <w:t xml:space="preserve">politik und </w:t>
          </w:r>
          <w:r w:rsidR="00504C53">
            <w:rPr>
              <w:lang w:eastAsia="en-GB"/>
            </w:rPr>
            <w:t xml:space="preserve">deren </w:t>
          </w:r>
          <w:r w:rsidRPr="00A56039">
            <w:rPr>
              <w:lang w:eastAsia="en-GB"/>
            </w:rPr>
            <w:t xml:space="preserve">praktischer Anwendung </w:t>
          </w:r>
          <w:r w:rsidR="00504C53">
            <w:rPr>
              <w:lang w:eastAsia="en-GB"/>
            </w:rPr>
            <w:t>durch Visabehörden</w:t>
          </w:r>
          <w:r w:rsidRPr="00A56039">
            <w:rPr>
              <w:lang w:eastAsia="en-GB"/>
            </w:rPr>
            <w:t xml:space="preserve"> haben. </w:t>
          </w:r>
          <w:r w:rsidR="00F62842" w:rsidRPr="00A56039">
            <w:rPr>
              <w:lang w:eastAsia="en-GB"/>
            </w:rPr>
            <w:t xml:space="preserve">Vor allem sollte die/der Kandidat:in mit dem </w:t>
          </w:r>
          <w:r w:rsidR="00504C53">
            <w:rPr>
              <w:lang w:eastAsia="en-GB"/>
            </w:rPr>
            <w:t>Antragsverfahren</w:t>
          </w:r>
          <w:r w:rsidR="00F62842" w:rsidRPr="00A56039">
            <w:rPr>
              <w:lang w:eastAsia="en-GB"/>
            </w:rPr>
            <w:t xml:space="preserve"> für Schengen-Kurzaufenthaltsvisa vertraut sein.</w:t>
          </w:r>
        </w:p>
        <w:p w14:paraId="2ECB2042" w14:textId="282B1F05" w:rsidR="00F62842" w:rsidRPr="00A56039" w:rsidRDefault="00F62842" w:rsidP="009321C6">
          <w:pPr>
            <w:rPr>
              <w:lang w:eastAsia="en-GB"/>
            </w:rPr>
          </w:pPr>
          <w:r w:rsidRPr="00A56039">
            <w:rPr>
              <w:lang w:eastAsia="en-GB"/>
            </w:rPr>
            <w:t xml:space="preserve">Sie/er sollte Erfahrung mit der Ausarbeitung von </w:t>
          </w:r>
          <w:r w:rsidR="00504C53">
            <w:rPr>
              <w:lang w:eastAsia="en-GB"/>
            </w:rPr>
            <w:t>Rechtstexten</w:t>
          </w:r>
          <w:r w:rsidRPr="00A56039">
            <w:rPr>
              <w:lang w:eastAsia="en-GB"/>
            </w:rPr>
            <w:t xml:space="preserve"> haben.</w:t>
          </w:r>
        </w:p>
        <w:p w14:paraId="3D1BA436" w14:textId="7CA17104" w:rsidR="00F62842" w:rsidRDefault="00F62842" w:rsidP="009321C6">
          <w:pPr>
            <w:rPr>
              <w:lang w:eastAsia="en-GB"/>
            </w:rPr>
          </w:pPr>
          <w:r>
            <w:rPr>
              <w:lang w:eastAsia="en-GB"/>
            </w:rPr>
            <w:t>Es wäre von Vorteil, sich auf nationaler Ebene mit der VIS-Verordnung und eventuell mit der Digitalisierung des Visa</w:t>
          </w:r>
          <w:r w:rsidR="00504C53">
            <w:rPr>
              <w:lang w:eastAsia="en-GB"/>
            </w:rPr>
            <w:t xml:space="preserve">verfahrens beschäftigt zu haben </w:t>
          </w:r>
          <w:r>
            <w:rPr>
              <w:lang w:eastAsia="en-GB"/>
            </w:rPr>
            <w:t>(zum Beispiel: digitales Antragsformular, Verarbeitung digitaler Unterlagen).</w:t>
          </w:r>
        </w:p>
        <w:p w14:paraId="785729CE" w14:textId="06E2EC46" w:rsidR="00F8584A" w:rsidRDefault="00F8584A" w:rsidP="009321C6">
          <w:pPr>
            <w:rPr>
              <w:lang w:eastAsia="en-GB"/>
            </w:rPr>
          </w:pPr>
          <w:r w:rsidRPr="00F8584A">
            <w:rPr>
              <w:lang w:eastAsia="en-GB"/>
            </w:rPr>
            <w:t xml:space="preserve">Ein Verständnis </w:t>
          </w:r>
          <w:r>
            <w:rPr>
              <w:lang w:eastAsia="en-GB"/>
            </w:rPr>
            <w:t>für</w:t>
          </w:r>
          <w:r w:rsidRPr="00F8584A">
            <w:rPr>
              <w:lang w:eastAsia="en-GB"/>
            </w:rPr>
            <w:t xml:space="preserve"> IT-Fragen und gegebenenfalls Erfahrung mit der Einführung von IT-Systemen auf nationaler oder EU-Ebene wären begrüßenswert.</w:t>
          </w:r>
        </w:p>
        <w:p w14:paraId="561067F5" w14:textId="03C7BD51" w:rsidR="00F62842" w:rsidRDefault="00F62842" w:rsidP="009321C6">
          <w:pPr>
            <w:rPr>
              <w:lang w:eastAsia="en-GB"/>
            </w:rPr>
          </w:pPr>
          <w:r>
            <w:rPr>
              <w:lang w:eastAsia="en-GB"/>
            </w:rPr>
            <w:t xml:space="preserve">Gute Kommunikationsfähigkeiten und </w:t>
          </w:r>
          <w:r w:rsidR="00CB4664">
            <w:rPr>
              <w:lang w:eastAsia="en-GB"/>
            </w:rPr>
            <w:t xml:space="preserve">die </w:t>
          </w:r>
          <w:r>
            <w:rPr>
              <w:lang w:eastAsia="en-GB"/>
            </w:rPr>
            <w:t>Fähigkeit</w:t>
          </w:r>
          <w:r w:rsidR="00CB4664">
            <w:rPr>
              <w:lang w:eastAsia="en-GB"/>
            </w:rPr>
            <w:t>,</w:t>
          </w:r>
          <w:r>
            <w:rPr>
              <w:lang w:eastAsia="en-GB"/>
            </w:rPr>
            <w:t xml:space="preserve"> rechtliche und technische Texte auf Englisch zu verfassen</w:t>
          </w:r>
          <w:r w:rsidR="00CB4664">
            <w:rPr>
              <w:lang w:eastAsia="en-GB"/>
            </w:rPr>
            <w:t>,</w:t>
          </w:r>
          <w:r>
            <w:rPr>
              <w:lang w:eastAsia="en-GB"/>
            </w:rPr>
            <w:t xml:space="preserve"> werden vorausgesetzt. Detailorientiertheit ist ebenfalls wichtig für diese Stelle.</w:t>
          </w:r>
        </w:p>
        <w:p w14:paraId="201F9590" w14:textId="1FC357AA" w:rsidR="00F62842" w:rsidRPr="009F216F" w:rsidRDefault="00F62842" w:rsidP="009321C6">
          <w:pPr>
            <w:rPr>
              <w:lang w:eastAsia="en-GB"/>
            </w:rPr>
          </w:pPr>
          <w:r>
            <w:rPr>
              <w:lang w:eastAsia="en-GB"/>
            </w:rPr>
            <w:lastRenderedPageBreak/>
            <w:t xml:space="preserve">Flexibilität, Teamfähigkeit, sowie die </w:t>
          </w:r>
          <w:r w:rsidR="00CB4664">
            <w:rPr>
              <w:lang w:eastAsia="en-GB"/>
            </w:rPr>
            <w:t>Befähigung</w:t>
          </w:r>
          <w:r>
            <w:rPr>
              <w:lang w:eastAsia="en-GB"/>
            </w:rPr>
            <w:t xml:space="preserve">, </w:t>
          </w:r>
          <w:r w:rsidR="00CB4664">
            <w:rPr>
              <w:lang w:eastAsia="en-GB"/>
            </w:rPr>
            <w:t>Prioritäten zu setzen,</w:t>
          </w:r>
          <w:r>
            <w:rPr>
              <w:lang w:eastAsia="en-GB"/>
            </w:rPr>
            <w:t xml:space="preserve"> sind </w:t>
          </w:r>
          <w:r w:rsidR="00CB4664">
            <w:rPr>
              <w:lang w:eastAsia="en-GB"/>
            </w:rPr>
            <w:t>unabdingbar</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E03C2"/>
    <w:rsid w:val="004D75AF"/>
    <w:rsid w:val="00504C53"/>
    <w:rsid w:val="00546DB1"/>
    <w:rsid w:val="006243BB"/>
    <w:rsid w:val="00676119"/>
    <w:rsid w:val="006F44C9"/>
    <w:rsid w:val="00767E7E"/>
    <w:rsid w:val="007716E4"/>
    <w:rsid w:val="00795C41"/>
    <w:rsid w:val="007C07D8"/>
    <w:rsid w:val="007D0EC6"/>
    <w:rsid w:val="00803007"/>
    <w:rsid w:val="008102E0"/>
    <w:rsid w:val="00810FEE"/>
    <w:rsid w:val="00870B23"/>
    <w:rsid w:val="0089735C"/>
    <w:rsid w:val="008D52CF"/>
    <w:rsid w:val="009321C6"/>
    <w:rsid w:val="009442BE"/>
    <w:rsid w:val="00953A4E"/>
    <w:rsid w:val="009F216F"/>
    <w:rsid w:val="00A063EC"/>
    <w:rsid w:val="00A56039"/>
    <w:rsid w:val="00AB56F9"/>
    <w:rsid w:val="00BF6139"/>
    <w:rsid w:val="00C07259"/>
    <w:rsid w:val="00C27C0E"/>
    <w:rsid w:val="00C27C81"/>
    <w:rsid w:val="00CB4664"/>
    <w:rsid w:val="00CD33B4"/>
    <w:rsid w:val="00D03334"/>
    <w:rsid w:val="00D605F4"/>
    <w:rsid w:val="00DA711C"/>
    <w:rsid w:val="00DC367F"/>
    <w:rsid w:val="00E35460"/>
    <w:rsid w:val="00EB3060"/>
    <w:rsid w:val="00EC5C6B"/>
    <w:rsid w:val="00F60E71"/>
    <w:rsid w:val="00F62842"/>
    <w:rsid w:val="00F81632"/>
    <w:rsid w:val="00F85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127868"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127868"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27868"/>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1189</Words>
  <Characters>6782</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2024-09-17T12:09:00Z</dcterms:created>
  <dcterms:modified xsi:type="dcterms:W3CDTF">2024-09-17T12:09:00Z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