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E03855">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E03855">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E03855">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E03855">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E03855">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E03855"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1A4C6F"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62E63E1D" w:rsidR="00377580" w:rsidRPr="001A4C6F" w:rsidRDefault="001A4C6F" w:rsidP="005F6927">
                <w:pPr>
                  <w:tabs>
                    <w:tab w:val="left" w:pos="426"/>
                  </w:tabs>
                  <w:rPr>
                    <w:bCs/>
                    <w:lang w:val="fr-BE" w:eastAsia="en-GB"/>
                  </w:rPr>
                </w:pPr>
                <w:r>
                  <w:rPr>
                    <w:bCs/>
                    <w:lang w:val="fr-BE" w:eastAsia="en-GB"/>
                  </w:rPr>
                  <w:t xml:space="preserve">DG TAXUD – Direction B - </w:t>
                </w:r>
                <w:r w:rsidR="00926FC2">
                  <w:rPr>
                    <w:bCs/>
                    <w:lang w:val="fr-BE" w:eastAsia="en-GB"/>
                  </w:rPr>
                  <w:t>U</w:t>
                </w:r>
                <w:r w:rsidR="00926FC2" w:rsidRPr="0022157D">
                  <w:rPr>
                    <w:bCs/>
                    <w:lang w:val="fr-BE" w:eastAsia="en-GB"/>
                  </w:rPr>
                  <w:t>nité B</w:t>
                </w:r>
                <w:r w:rsidR="00926FC2">
                  <w:rPr>
                    <w:bCs/>
                    <w:lang w:val="fr-BE" w:eastAsia="en-GB"/>
                  </w:rPr>
                  <w:t>5 « </w:t>
                </w:r>
                <w:r w:rsidR="00926FC2" w:rsidRPr="0022157D">
                  <w:rPr>
                    <w:bCs/>
                    <w:lang w:val="fr-BE" w:eastAsia="en-GB"/>
                  </w:rPr>
                  <w:t>Tarif Douanier</w:t>
                </w:r>
                <w:r w:rsidR="00926FC2">
                  <w:rPr>
                    <w:bCs/>
                    <w:lang w:val="fr-BE" w:eastAsia="en-GB"/>
                  </w:rPr>
                  <w:t> »</w:t>
                </w:r>
                <w:r w:rsidR="00926FC2" w:rsidRPr="0022157D">
                  <w:rPr>
                    <w:bCs/>
                    <w:lang w:val="fr-BE" w:eastAsia="en-GB"/>
                  </w:rPr>
                  <w:t> </w:t>
                </w:r>
              </w:p>
            </w:tc>
          </w:sdtContent>
        </w:sdt>
      </w:tr>
      <w:tr w:rsidR="00377580" w:rsidRPr="00374B5A"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gramStart"/>
            <w:r w:rsidR="001D3EEC">
              <w:rPr>
                <w:bCs/>
                <w:lang w:val="fr-BE" w:eastAsia="en-GB"/>
              </w:rPr>
              <w:t>S</w:t>
            </w:r>
            <w:r w:rsidRPr="001D3EEC">
              <w:rPr>
                <w:bCs/>
                <w:lang w:val="fr-BE" w:eastAsia="en-GB"/>
              </w:rPr>
              <w:t>ysper:</w:t>
            </w:r>
            <w:proofErr w:type="gramEnd"/>
          </w:p>
        </w:tc>
        <w:sdt>
          <w:sdtPr>
            <w:rPr>
              <w:bCs/>
              <w:lang w:val="fr-BE" w:eastAsia="en-GB"/>
            </w:rPr>
            <w:id w:val="-686597872"/>
            <w:placeholder>
              <w:docPart w:val="60106104C58244479DA9EA116B4F1602"/>
            </w:placeholder>
          </w:sdtPr>
          <w:sdtEndPr/>
          <w:sdtContent>
            <w:tc>
              <w:tcPr>
                <w:tcW w:w="5491" w:type="dxa"/>
              </w:tcPr>
              <w:p w14:paraId="51C87C16" w14:textId="3A445F65" w:rsidR="00377580" w:rsidRPr="00080A71" w:rsidRDefault="00261D0E" w:rsidP="005F6927">
                <w:pPr>
                  <w:tabs>
                    <w:tab w:val="left" w:pos="426"/>
                  </w:tabs>
                  <w:rPr>
                    <w:bCs/>
                    <w:lang w:val="en-IE" w:eastAsia="en-GB"/>
                  </w:rPr>
                </w:pPr>
                <w:r>
                  <w:rPr>
                    <w:bCs/>
                    <w:lang w:val="fr-BE" w:eastAsia="en-GB"/>
                  </w:rPr>
                  <w:t>198923</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p w14:paraId="369CA7C8" w14:textId="779AF2CE" w:rsidR="00377580" w:rsidRPr="00613DE8" w:rsidRDefault="00613DE8" w:rsidP="005F6927">
                <w:pPr>
                  <w:tabs>
                    <w:tab w:val="left" w:pos="426"/>
                  </w:tabs>
                  <w:rPr>
                    <w:bCs/>
                    <w:lang w:val="fr-BE" w:eastAsia="en-GB"/>
                  </w:rPr>
                </w:pPr>
                <w:r>
                  <w:rPr>
                    <w:bCs/>
                    <w:lang w:val="fr-BE" w:eastAsia="en-GB"/>
                  </w:rPr>
                  <w:t xml:space="preserve">Lucia GRANELLI </w:t>
                </w:r>
              </w:p>
            </w:sdtContent>
          </w:sdt>
          <w:p w14:paraId="32DD8032" w14:textId="580C1760" w:rsidR="00377580" w:rsidRPr="001D3EEC" w:rsidRDefault="00E03855"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613DE8">
                  <w:rPr>
                    <w:bCs/>
                    <w:lang w:val="fr-BE" w:eastAsia="en-GB"/>
                  </w:rPr>
                  <w:t>3ème</w:t>
                </w:r>
                <w:r w:rsidR="00377580" w:rsidRPr="001D3EEC">
                  <w:rPr>
                    <w:bCs/>
                    <w:lang w:val="fr-BE" w:eastAsia="en-GB"/>
                  </w:rPr>
                  <w:t>…</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fr-B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613DE8" w:rsidRPr="00613DE8">
                      <w:rPr>
                        <w:bCs/>
                        <w:lang w:val="fr-BE" w:eastAsia="en-GB"/>
                      </w:rPr>
                      <w:t>2024</w:t>
                    </w:r>
                  </w:sdtContent>
                </w:sdt>
              </w:sdtContent>
            </w:sdt>
          </w:p>
          <w:p w14:paraId="768BBE26" w14:textId="0B36947D" w:rsidR="00377580" w:rsidRPr="001D3EEC" w:rsidRDefault="00E03855"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613DE8">
                  <w:rPr>
                    <w:bCs/>
                    <w:lang w:val="fr-BE" w:eastAsia="en-GB"/>
                  </w:rPr>
                  <w:t>2</w:t>
                </w:r>
                <w:r w:rsidR="00377580" w:rsidRPr="001D3EEC">
                  <w:rPr>
                    <w:bCs/>
                    <w:lang w:val="fr-BE" w:eastAsia="en-GB"/>
                  </w:rPr>
                  <w:t>…</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613DE8">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5E286C33"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14:paraId="58BA5DEB" w14:textId="572FBE15"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14:paraId="592E0483" w14:textId="67D779D9" w:rsidR="00377580" w:rsidRPr="001D3EEC" w:rsidRDefault="00E03855"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E03855"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E03855"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08CCE209"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374B5A"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391B8094"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6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6pt" o:ole="">
                  <v:imagedata r:id="rId24" o:title=""/>
                </v:shape>
                <w:control r:id="rId25" w:name="OptionButton3" w:shapeid="_x0000_i1047"/>
              </w:object>
            </w:r>
          </w:p>
          <w:p w14:paraId="63DD2FA8" w14:textId="70F436D7" w:rsidR="006B47B6" w:rsidRPr="0007110E" w:rsidRDefault="00BF389A" w:rsidP="00DE0E7F">
            <w:pPr>
              <w:tabs>
                <w:tab w:val="left" w:pos="426"/>
              </w:tabs>
              <w:spacing w:before="120" w:after="120"/>
              <w:rPr>
                <w:bCs/>
                <w:lang w:val="en-IE" w:eastAsia="en-GB"/>
              </w:rPr>
            </w:pPr>
            <w:r w:rsidRPr="00374B5A">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4-09-25T00:00:00Z">
                  <w:dateFormat w:val="dd-MM-yyyy"/>
                  <w:lid w:val="fr-BE"/>
                  <w:storeMappedDataAs w:val="dateTime"/>
                  <w:calendar w:val="gregorian"/>
                </w:date>
              </w:sdtPr>
              <w:sdtEndPr/>
              <w:sdtContent>
                <w:r w:rsidR="004D1885">
                  <w:rPr>
                    <w:bCs/>
                    <w:lang w:val="fr-BE" w:eastAsia="en-GB"/>
                  </w:rPr>
                  <w:t>25-09-2024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8140A21" w14:textId="6762E759" w:rsidR="001A0074" w:rsidRDefault="00613DE8" w:rsidP="001A0074">
          <w:pPr>
            <w:rPr>
              <w:lang w:val="fr-BE"/>
            </w:rPr>
          </w:pPr>
          <w:r w:rsidRPr="003F0DD7">
            <w:rPr>
              <w:lang w:val="fr-BE"/>
            </w:rPr>
            <w:t xml:space="preserve">La mission de la </w:t>
          </w:r>
          <w:r>
            <w:rPr>
              <w:lang w:val="fr-BE"/>
            </w:rPr>
            <w:t>D</w:t>
          </w:r>
          <w:r w:rsidRPr="003F0DD7">
            <w:rPr>
              <w:lang w:val="fr-BE"/>
            </w:rPr>
            <w:t xml:space="preserve">irection </w:t>
          </w:r>
          <w:r>
            <w:rPr>
              <w:lang w:val="fr-BE"/>
            </w:rPr>
            <w:t>G</w:t>
          </w:r>
          <w:r w:rsidRPr="003F0DD7">
            <w:rPr>
              <w:lang w:val="fr-BE"/>
            </w:rPr>
            <w:t xml:space="preserve">énérale </w:t>
          </w:r>
          <w:r>
            <w:rPr>
              <w:lang w:val="fr-BE"/>
            </w:rPr>
            <w:t>F</w:t>
          </w:r>
          <w:r w:rsidRPr="003F0DD7">
            <w:rPr>
              <w:lang w:val="fr-BE"/>
            </w:rPr>
            <w:t xml:space="preserve">iscalité et </w:t>
          </w:r>
          <w:r>
            <w:rPr>
              <w:lang w:val="fr-BE"/>
            </w:rPr>
            <w:t>U</w:t>
          </w:r>
          <w:r w:rsidRPr="003F0DD7">
            <w:rPr>
              <w:lang w:val="fr-BE"/>
            </w:rPr>
            <w:t xml:space="preserve">nion </w:t>
          </w:r>
          <w:r>
            <w:rPr>
              <w:lang w:val="fr-BE"/>
            </w:rPr>
            <w:t>D</w:t>
          </w:r>
          <w:r w:rsidRPr="003F0DD7">
            <w:rPr>
              <w:lang w:val="fr-BE"/>
            </w:rPr>
            <w:t>ouanière (DG TAXUD) est de promouvoir des politiques équitables et durables qui génèrent des recettes pour l’UE et ses États membres et de veiller à ce que les citoyens et les entreprises de l’UE bénéficient du commerce mondial et d’un marché unique sûr et sécurisé protégé à ses frontières</w:t>
          </w:r>
        </w:p>
        <w:p w14:paraId="738DB9B3" w14:textId="77777777" w:rsidR="00613DE8" w:rsidRPr="003F0DD7" w:rsidRDefault="00613DE8" w:rsidP="00613DE8">
          <w:pPr>
            <w:rPr>
              <w:lang w:val="fr-BE"/>
            </w:rPr>
          </w:pPr>
          <w:r w:rsidRPr="003F0DD7">
            <w:rPr>
              <w:lang w:val="fr-BE"/>
            </w:rPr>
            <w:lastRenderedPageBreak/>
            <w:t>Au sein de la DG TAXUD, la direction B</w:t>
          </w:r>
          <w:proofErr w:type="gramStart"/>
          <w:r w:rsidRPr="003F0DD7">
            <w:rPr>
              <w:lang w:val="fr-BE"/>
            </w:rPr>
            <w:t xml:space="preserve"> «Livraison</w:t>
          </w:r>
          <w:proofErr w:type="gramEnd"/>
          <w:r w:rsidRPr="003F0DD7">
            <w:rPr>
              <w:lang w:val="fr-BE"/>
            </w:rPr>
            <w:t xml:space="preserve"> numérique des politiques douanières et fiscal</w:t>
          </w:r>
          <w:r>
            <w:rPr>
              <w:lang w:val="fr-BE"/>
            </w:rPr>
            <w:t>es</w:t>
          </w:r>
          <w:r w:rsidRPr="003F0DD7">
            <w:rPr>
              <w:lang w:val="fr-BE"/>
            </w:rPr>
            <w:t xml:space="preserve">» a pour mission de mettre en œuvre les politiques de l’UE en matière de tarifs douaniers et de diriger la stratégie, la planification et la conception de la stratégie numérique pour les politiques douanières et fiscales de l’UE. </w:t>
          </w:r>
        </w:p>
        <w:p w14:paraId="1F1A0815" w14:textId="77777777" w:rsidR="00613DE8" w:rsidRPr="003F0DD7" w:rsidRDefault="00613DE8" w:rsidP="00613DE8">
          <w:pPr>
            <w:rPr>
              <w:lang w:val="fr-BE"/>
            </w:rPr>
          </w:pPr>
          <w:r w:rsidRPr="003F0DD7">
            <w:rPr>
              <w:lang w:val="fr-BE"/>
            </w:rPr>
            <w:t>Au sein de la direction TAXUD.B, l’unité TAXUD.B.5</w:t>
          </w:r>
          <w:proofErr w:type="gramStart"/>
          <w:r w:rsidRPr="003F0DD7">
            <w:rPr>
              <w:lang w:val="fr-BE"/>
            </w:rPr>
            <w:t xml:space="preserve"> «Tarif</w:t>
          </w:r>
          <w:proofErr w:type="gramEnd"/>
          <w:r w:rsidRPr="003F0DD7">
            <w:rPr>
              <w:lang w:val="fr-BE"/>
            </w:rPr>
            <w:t xml:space="preserve"> douanier» est une équipe dynamique et motivée de plus de 40 personnes. L’unité est actuellement organisée dans 5 </w:t>
          </w:r>
          <w:proofErr w:type="gramStart"/>
          <w:r w:rsidRPr="003F0DD7">
            <w:rPr>
              <w:lang w:val="fr-BE"/>
            </w:rPr>
            <w:t>secteurs:</w:t>
          </w:r>
          <w:proofErr w:type="gramEnd"/>
          <w:r w:rsidRPr="003F0DD7">
            <w:rPr>
              <w:lang w:val="fr-BE"/>
            </w:rPr>
            <w:t xml:space="preserve"> (1) classement des marchandises, (2) nomenclature combinée (NC), RTC, suspensions tarifaires et exonérations de droits, (3) TARIC, (4) ECICS, coordination des laboratoires douaniers et (5) contingents et surveillance. </w:t>
          </w:r>
        </w:p>
        <w:p w14:paraId="4E59C992" w14:textId="44B4D170" w:rsidR="00613DE8" w:rsidRPr="00613DE8" w:rsidRDefault="00613DE8" w:rsidP="00613DE8">
          <w:pPr>
            <w:rPr>
              <w:lang w:val="fr-BE" w:eastAsia="en-GB"/>
            </w:rPr>
          </w:pPr>
          <w:r w:rsidRPr="003F0DD7">
            <w:rPr>
              <w:lang w:val="fr-BE"/>
            </w:rPr>
            <w:t>Le poste vacant relève du secteur Quotas et Surveillance. L’équipe est désormais composée de 5 personnes et est responsable de la gestion et du développement des bases de données QUOTA-2 et Surveillance. Les travaux comprennent le suivi et l’analyse des flux commerciaux d’importation et d’exportation, l’élaboration de statistiques et de rapports, l’élaboration et la négociation de la législation tarifaire et la gestion des contingents tarifaires de l’UE</w:t>
          </w:r>
        </w:p>
      </w:sdtContent>
    </w:sdt>
    <w:p w14:paraId="30B422AA" w14:textId="77777777" w:rsidR="00301CA3" w:rsidRPr="00613DE8"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3E7AAAC3" w14:textId="77777777" w:rsidR="00580979" w:rsidRPr="003F0DD7" w:rsidRDefault="00580979" w:rsidP="00580979">
          <w:pPr>
            <w:rPr>
              <w:lang w:val="fr-BE"/>
            </w:rPr>
          </w:pPr>
          <w:r w:rsidRPr="003F0DD7">
            <w:rPr>
              <w:lang w:val="fr-BE"/>
            </w:rPr>
            <w:t>Nous proposons une position stimulante et exigeante dans le secteur</w:t>
          </w:r>
          <w:proofErr w:type="gramStart"/>
          <w:r w:rsidRPr="003F0DD7">
            <w:rPr>
              <w:lang w:val="fr-BE"/>
            </w:rPr>
            <w:t xml:space="preserve"> «Quotas</w:t>
          </w:r>
          <w:proofErr w:type="gramEnd"/>
          <w:r w:rsidRPr="003F0DD7">
            <w:rPr>
              <w:lang w:val="fr-BE"/>
            </w:rPr>
            <w:t xml:space="preserve"> et surveillance» de l’unité. Ce poste fait partie d’une équipe plus large d’analystes et d’ingénieurs de données répartis dans toute la DG. </w:t>
          </w:r>
        </w:p>
        <w:p w14:paraId="02F5D090" w14:textId="77777777" w:rsidR="00580979" w:rsidRPr="003F0DD7" w:rsidRDefault="00580979" w:rsidP="00580979">
          <w:pPr>
            <w:rPr>
              <w:lang w:val="fr-BE"/>
            </w:rPr>
          </w:pPr>
          <w:r w:rsidRPr="003F0DD7">
            <w:rPr>
              <w:lang w:val="fr-BE"/>
            </w:rPr>
            <w:t xml:space="preserve">Le candidat retenu analysera les données de surveillance à diverses fins de suivi et d’établissement de rapports, préparera et évaluera les rapports correspondants à l’usage de la DG TAXUD et d’autres services de la Commission. Il jouera un rôle majeur dans l’amélioration de la qualité des données dans le cadre de la surveillance, notamment par le développement de contrôles supplémentaires de crédibilité et de cohérence. En outre, il participera à la maintenance et au développement d’outils d’analyse de données spécifiques, en étroite coopération avec d’autres unités TAXUD et les services connexes de la Commission.  </w:t>
          </w:r>
        </w:p>
        <w:p w14:paraId="3B1D2FA2" w14:textId="27ADEB51" w:rsidR="001A0074" w:rsidRPr="00580979" w:rsidRDefault="00580979" w:rsidP="001A0074">
          <w:pPr>
            <w:rPr>
              <w:lang w:val="fr-BE"/>
            </w:rPr>
          </w:pPr>
          <w:r w:rsidRPr="003F0DD7">
            <w:rPr>
              <w:lang w:val="fr-BE"/>
            </w:rPr>
            <w:t>Le poste implique des contacts étroits avec les autres services de la Commission et les États membres</w:t>
          </w:r>
          <w:r>
            <w:rPr>
              <w:lang w:val="fr-BE"/>
            </w:rPr>
            <w:t xml:space="preserve"> </w:t>
          </w:r>
        </w:p>
      </w:sdtContent>
    </w:sdt>
    <w:p w14:paraId="3D69C09B" w14:textId="77777777" w:rsidR="00301CA3" w:rsidRPr="00580979"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06BF9EF8" w14:textId="77777777" w:rsidR="00DC03D2" w:rsidRPr="003F0DD7" w:rsidRDefault="00DC03D2" w:rsidP="00DC03D2">
          <w:pPr>
            <w:rPr>
              <w:lang w:val="fr-BE"/>
            </w:rPr>
          </w:pPr>
          <w:r w:rsidRPr="003F0DD7">
            <w:rPr>
              <w:lang w:val="fr-BE"/>
            </w:rPr>
            <w:t xml:space="preserve">Un collègue bien organisé, très motivé et autonome, doté d’une solide capacité à travailler sur les données et d’une connaissance des outils informatiques connexes. De préférence, il/elle devra également posséder une expérience dans le domaine des douanes de l’UE, y compris dans le domaine des tarifs douaniers et des bases de données connexes, ainsi que dans les procédures de la Commission. </w:t>
          </w:r>
        </w:p>
        <w:p w14:paraId="00425688" w14:textId="77777777" w:rsidR="00DC03D2" w:rsidRPr="003F0DD7" w:rsidRDefault="00DC03D2" w:rsidP="00DC03D2">
          <w:pPr>
            <w:rPr>
              <w:lang w:val="fr-BE"/>
            </w:rPr>
          </w:pPr>
          <w:r w:rsidRPr="003F0DD7">
            <w:rPr>
              <w:lang w:val="fr-BE"/>
            </w:rPr>
            <w:t xml:space="preserve">Il/elle doit faire preuve d’un solide esprit d’équipe et d’un niveau élevé de résilience face à des tâches complexes dans de brefs délais. Il/elle devrait également posséder de très bonnes capacités de communication orale et écrite et certaines capacités de négociation pour interagir avec les responsables des bases de données QUOTA-2 et Surveillance dans les États membres de l’UE. </w:t>
          </w:r>
        </w:p>
        <w:p w14:paraId="0BFE48FF" w14:textId="77777777" w:rsidR="00DC03D2" w:rsidRPr="003F0DD7" w:rsidRDefault="00DC03D2" w:rsidP="00DC03D2">
          <w:pPr>
            <w:rPr>
              <w:lang w:val="fr-BE"/>
            </w:rPr>
          </w:pPr>
          <w:r w:rsidRPr="003F0DD7">
            <w:rPr>
              <w:lang w:val="fr-BE"/>
            </w:rPr>
            <w:lastRenderedPageBreak/>
            <w:t xml:space="preserve">Une bonne connaissance de l’anglais est </w:t>
          </w:r>
          <w:proofErr w:type="gramStart"/>
          <w:r w:rsidRPr="003F0DD7">
            <w:rPr>
              <w:lang w:val="fr-BE"/>
            </w:rPr>
            <w:t>essentielle;</w:t>
          </w:r>
          <w:proofErr w:type="gramEnd"/>
          <w:r w:rsidRPr="003F0DD7">
            <w:rPr>
              <w:lang w:val="fr-BE"/>
            </w:rPr>
            <w:t xml:space="preserve"> une </w:t>
          </w:r>
          <w:r w:rsidRPr="00195D3E">
            <w:rPr>
              <w:lang w:val="fr-BE"/>
            </w:rPr>
            <w:t>bonne connaissance pratique</w:t>
          </w:r>
          <w:r w:rsidRPr="003F0DD7">
            <w:rPr>
              <w:lang w:val="fr-BE"/>
            </w:rPr>
            <w:t xml:space="preserve"> du français et d’autres langues de l’UE est un atout.  </w:t>
          </w:r>
        </w:p>
        <w:p w14:paraId="7E409EA7" w14:textId="0ADBECF9" w:rsidR="001A0074" w:rsidRPr="00DC03D2" w:rsidRDefault="00DC03D2" w:rsidP="00DC03D2">
          <w:pPr>
            <w:rPr>
              <w:lang w:val="fr-BE"/>
            </w:rPr>
          </w:pPr>
          <w:r w:rsidRPr="003F0DD7">
            <w:rPr>
              <w:lang w:val="fr-BE"/>
            </w:rPr>
            <w:t>Le futur collègue devrait être ouvert aux travaux sur d’autres projets entrepris au sein de la DG TAXUD.</w:t>
          </w:r>
        </w:p>
      </w:sdtContent>
    </w:sdt>
    <w:p w14:paraId="5D76C15C" w14:textId="77777777" w:rsidR="00F65CC2" w:rsidRPr="00DC03D2"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 xml:space="preserve">au moins trois ans dans des fonctions administratives, judiciaires, scientifiques, techniques, de conseil ou de supervision, à un grade équivalant au groupe de fonctions administrateur </w:t>
      </w:r>
      <w:proofErr w:type="gramStart"/>
      <w:r w:rsidRPr="001D3EEC">
        <w:rPr>
          <w:lang w:val="fr-BE" w:eastAsia="en-GB"/>
        </w:rPr>
        <w:t>AD;</w:t>
      </w:r>
      <w:proofErr w:type="gramEnd"/>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xml:space="preserve">, dans un cadre statutaire ou </w:t>
      </w:r>
      <w:proofErr w:type="gramStart"/>
      <w:r w:rsidRPr="001D3EEC">
        <w:rPr>
          <w:lang w:val="fr-BE" w:eastAsia="en-GB"/>
        </w:rPr>
        <w:t>contractuel</w:t>
      </w:r>
      <w:r w:rsidR="00443957" w:rsidRPr="001D3EEC">
        <w:rPr>
          <w:lang w:val="fr-BE" w:eastAsia="en-GB"/>
        </w:rPr>
        <w:t>;</w:t>
      </w:r>
      <w:proofErr w:type="gramEnd"/>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w:t>
      </w:r>
      <w:proofErr w:type="gramStart"/>
      <w:r w:rsidR="00443957" w:rsidRPr="001D3EEC">
        <w:rPr>
          <w:lang w:val="fr-BE" w:eastAsia="en-GB"/>
        </w:rPr>
        <w:t>);</w:t>
      </w:r>
      <w:proofErr w:type="gramEnd"/>
      <w:r w:rsidR="00443957" w:rsidRPr="001D3EEC">
        <w:rPr>
          <w:lang w:val="fr-BE" w:eastAsia="en-GB"/>
        </w:rPr>
        <w:t xml:space="preserve">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lastRenderedPageBreak/>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A4C6F"/>
    <w:rsid w:val="001D3EEC"/>
    <w:rsid w:val="00215A56"/>
    <w:rsid w:val="00261D0E"/>
    <w:rsid w:val="0028413D"/>
    <w:rsid w:val="002841B7"/>
    <w:rsid w:val="002A6E30"/>
    <w:rsid w:val="002B37EB"/>
    <w:rsid w:val="00301CA3"/>
    <w:rsid w:val="00374B5A"/>
    <w:rsid w:val="00377580"/>
    <w:rsid w:val="00394581"/>
    <w:rsid w:val="00443957"/>
    <w:rsid w:val="00462268"/>
    <w:rsid w:val="004A4BB7"/>
    <w:rsid w:val="004D1885"/>
    <w:rsid w:val="004D3B51"/>
    <w:rsid w:val="0053405E"/>
    <w:rsid w:val="00556CBD"/>
    <w:rsid w:val="00580979"/>
    <w:rsid w:val="00613DE8"/>
    <w:rsid w:val="006A1CB2"/>
    <w:rsid w:val="006B47B6"/>
    <w:rsid w:val="006F23BA"/>
    <w:rsid w:val="0074301E"/>
    <w:rsid w:val="007A10AA"/>
    <w:rsid w:val="007A1396"/>
    <w:rsid w:val="007B5FAE"/>
    <w:rsid w:val="007E131B"/>
    <w:rsid w:val="007E4F35"/>
    <w:rsid w:val="008241B0"/>
    <w:rsid w:val="008315CD"/>
    <w:rsid w:val="00866E7F"/>
    <w:rsid w:val="008A0FF3"/>
    <w:rsid w:val="008E56A9"/>
    <w:rsid w:val="0092295D"/>
    <w:rsid w:val="00926FC2"/>
    <w:rsid w:val="00A65B97"/>
    <w:rsid w:val="00A917BE"/>
    <w:rsid w:val="00AA753B"/>
    <w:rsid w:val="00B31DC8"/>
    <w:rsid w:val="00BF389A"/>
    <w:rsid w:val="00C518F5"/>
    <w:rsid w:val="00D703FC"/>
    <w:rsid w:val="00D82B48"/>
    <w:rsid w:val="00DC03D2"/>
    <w:rsid w:val="00DC5C83"/>
    <w:rsid w:val="00E03855"/>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B2316E" w:rsidRDefault="00F00294" w:rsidP="00F00294">
          <w:pPr>
            <w:pStyle w:val="D33812E3C570400484B558C421C8A64E"/>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8F2A96"/>
    <w:rsid w:val="00983F83"/>
    <w:rsid w:val="00B2316E"/>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F00294"/>
    <w:rPr>
      <w:color w:val="288061"/>
    </w:rPr>
  </w:style>
  <w:style w:type="paragraph" w:customStyle="1" w:styleId="D33812E3C570400484B558C421C8A64E">
    <w:name w:val="D33812E3C570400484B558C421C8A64E"/>
    <w:rsid w:val="00F00294"/>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938a4dc-87a8-4733-af59-c9897c87f2d9">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TaxCatchAll xmlns="188cbb6d-fa0a-4519-9938-dacc388e6522">
      <Value>6</Value>
      <Value>5</Value>
      <Value>55</Value>
      <Value>1</Value>
    </TaxCatchAll>
  </documentManagement>
</p: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ct:contentTypeSchema xmlns:ct="http://schemas.microsoft.com/office/2006/metadata/contentType" xmlns:ma="http://schemas.microsoft.com/office/2006/metadata/properties/metaAttributes" ct:_="" ma:_="" ma:contentTypeName="Document" ma:contentTypeID="0x010100FE0C4FCDC763B34CA939AB219089F03C" ma:contentTypeVersion="12" ma:contentTypeDescription="Create a new document." ma:contentTypeScope="" ma:versionID="5121ae49130fd189fe68b48cf8d606d9">
  <xsd:schema xmlns:xsd="http://www.w3.org/2001/XMLSchema" xmlns:xs="http://www.w3.org/2001/XMLSchema" xmlns:p="http://schemas.microsoft.com/office/2006/metadata/properties" xmlns:ns2="9938a4dc-87a8-4733-af59-c9897c87f2d9" xmlns:ns3="188cbb6d-fa0a-4519-9938-dacc388e6522" targetNamespace="http://schemas.microsoft.com/office/2006/metadata/properties" ma:root="true" ma:fieldsID="824efbac0152c35b2708843021a3238b" ns2:_="" ns3:_="">
    <xsd:import namespace="9938a4dc-87a8-4733-af59-c9897c87f2d9"/>
    <xsd:import namespace="188cbb6d-fa0a-4519-9938-dacc388e652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38a4dc-87a8-4733-af59-c9897c87f2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88cbb6d-fa0a-4519-9938-dacc388e6522"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936ccad1-a040-4e12-bbed-7aaad7fa70d2}" ma:internalName="TaxCatchAll" ma:showField="CatchAllData" ma:web="188cbb6d-fa0a-4519-9938-dacc388e652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2.xml><?xml version="1.0" encoding="utf-8"?>
<ds:datastoreItem xmlns:ds="http://schemas.openxmlformats.org/officeDocument/2006/customXml" ds:itemID="{0FE24155-2102-4D0B-801C-6C578ADF1CE6}">
  <ds:schemaRefs>
    <ds:schemaRef ds:uri="08927195-b699-4be0-9ee2-6c66dc215b5a"/>
    <ds:schemaRef ds:uri="1929b814-5a78-4bdc-9841-d8b9ef424f65"/>
    <ds:schemaRef ds:uri="http://schemas.microsoft.com/office/2006/documentManagement/types"/>
    <ds:schemaRef ds:uri="http://purl.org/dc/elements/1.1/"/>
    <ds:schemaRef ds:uri="http://schemas.microsoft.com/office/2006/metadata/properties"/>
    <ds:schemaRef ds:uri="a41a97bf-0494-41d8-ba3d-259bd7771890"/>
    <ds:schemaRef ds:uri="http://www.w3.org/XML/1998/namespace"/>
    <ds:schemaRef ds:uri="http://schemas.microsoft.com/office/infopath/2007/PartnerControls"/>
    <ds:schemaRef ds:uri="http://purl.org/dc/dcmitype/"/>
    <ds:schemaRef ds:uri="http://schemas.openxmlformats.org/package/2006/metadata/core-properties"/>
    <ds:schemaRef ds:uri="http://schemas.microsoft.com/sharepoint/v3/fields"/>
    <ds:schemaRef ds:uri="http://purl.org/dc/terms/"/>
    <ds:schemaRef ds:uri="9938a4dc-87a8-4733-af59-c9897c87f2d9"/>
    <ds:schemaRef ds:uri="188cbb6d-fa0a-4519-9938-dacc388e6522"/>
  </ds:schemaRefs>
</ds:datastoreItem>
</file>

<file path=customXml/itemProps3.xml><?xml version="1.0" encoding="utf-8"?>
<ds:datastoreItem xmlns:ds="http://schemas.openxmlformats.org/officeDocument/2006/customXml" ds:itemID="{54DD96F4-BBF0-45E7-A229-B4D6064D9A94}">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C15A0790-41D6-4E10-A5B6-3CFDC58022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38a4dc-87a8-4733-af59-c9897c87f2d9"/>
    <ds:schemaRef ds:uri="188cbb6d-fa0a-4519-9938-dacc388e65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1310</Words>
  <Characters>7472</Characters>
  <Application>Microsoft Office Word</Application>
  <DocSecurity>4</DocSecurity>
  <PresentationFormat>Microsoft Word 14.0</PresentationFormat>
  <Lines>62</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2023-04-18T07:01:00Z</cp:lastPrinted>
  <dcterms:created xsi:type="dcterms:W3CDTF">2024-07-10T09:42:00Z</dcterms:created>
  <dcterms:modified xsi:type="dcterms:W3CDTF">2024-07-10T09:42:00Z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0x010100FE0C4FCDC763B34CA939AB219089F03C</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