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02C0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02C0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02C0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02C0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02C0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02C0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456E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7120332353AA45A9AB2CE99D441D4370"/>
                </w:placeholder>
              </w:sdtPr>
              <w:sdtEndPr>
                <w:rPr>
                  <w:lang w:val="en-IE"/>
                </w:rPr>
              </w:sdtEndPr>
              <w:sdtContent>
                <w:tc>
                  <w:tcPr>
                    <w:tcW w:w="5491" w:type="dxa"/>
                  </w:tcPr>
                  <w:p w14:paraId="2AA4F572" w14:textId="1022BDB1" w:rsidR="00377580" w:rsidRPr="00080A71" w:rsidRDefault="00353F45" w:rsidP="005F6927">
                    <w:pPr>
                      <w:tabs>
                        <w:tab w:val="left" w:pos="426"/>
                      </w:tabs>
                      <w:rPr>
                        <w:bCs/>
                        <w:lang w:val="en-IE" w:eastAsia="en-GB"/>
                      </w:rPr>
                    </w:pPr>
                    <w:r>
                      <w:rPr>
                        <w:bCs/>
                        <w:lang w:val="en-IE" w:eastAsia="en-GB"/>
                      </w:rPr>
                      <w:t>DG CONNECT – Dir I – Unit I.1</w:t>
                    </w:r>
                  </w:p>
                </w:tc>
              </w:sdtContent>
            </w:sdt>
          </w:sdtContent>
        </w:sdt>
      </w:tr>
      <w:tr w:rsidR="00377580" w:rsidRPr="005456E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148776660"/>
                <w:placeholder>
                  <w:docPart w:val="37D2380669AD42F0AC8BD05376E111B5"/>
                </w:placeholder>
                <w:showingPlcHdr/>
              </w:sdtPr>
              <w:sdtEndPr>
                <w:rPr>
                  <w:lang w:val="en-IE"/>
                </w:rPr>
              </w:sdtEndPr>
              <w:sdtContent>
                <w:tc>
                  <w:tcPr>
                    <w:tcW w:w="5491" w:type="dxa"/>
                  </w:tcPr>
                  <w:p w14:paraId="51C87C16" w14:textId="70BDE653" w:rsidR="00377580" w:rsidRPr="00080A71" w:rsidRDefault="00940486" w:rsidP="005F6927">
                    <w:pPr>
                      <w:tabs>
                        <w:tab w:val="left" w:pos="426"/>
                      </w:tabs>
                      <w:rPr>
                        <w:bCs/>
                        <w:lang w:val="en-IE" w:eastAsia="en-GB"/>
                      </w:rPr>
                    </w:pPr>
                    <w:r w:rsidRPr="00940486">
                      <w:rPr>
                        <w:rStyle w:val="PlaceholderText"/>
                        <w:bCs/>
                        <w:lang w:val="en-IE"/>
                      </w:rPr>
                      <w:t>Click or tap here to enter text.</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21123210"/>
                  <w:placeholder>
                    <w:docPart w:val="F27D1304228048A2865B510BBA8A63F3"/>
                  </w:placeholder>
                </w:sdtPr>
                <w:sdtEndPr/>
                <w:sdtContent>
                  <w:p w14:paraId="234BC1EF" w14:textId="2C5BB6F5" w:rsidR="001E2617" w:rsidRPr="005456E3" w:rsidRDefault="00B02C0E" w:rsidP="00353F45">
                    <w:pPr>
                      <w:tabs>
                        <w:tab w:val="left" w:pos="426"/>
                      </w:tabs>
                      <w:spacing w:before="120"/>
                      <w:rPr>
                        <w:bCs/>
                        <w:lang w:val="fr-BE" w:eastAsia="en-GB"/>
                      </w:rPr>
                    </w:pPr>
                    <w:hyperlink r:id="rId14" w:history="1">
                      <w:r w:rsidR="001E2617" w:rsidRPr="005456E3">
                        <w:rPr>
                          <w:rStyle w:val="Hyperlink"/>
                          <w:bCs/>
                          <w:lang w:val="fr-BE" w:eastAsia="en-GB"/>
                        </w:rPr>
                        <w:t>Anna.HEROLD@ec.europa.eu</w:t>
                      </w:r>
                    </w:hyperlink>
                  </w:p>
                  <w:p w14:paraId="369CA7C8" w14:textId="71221FEF" w:rsidR="00377580" w:rsidRDefault="00B02C0E" w:rsidP="00353F45">
                    <w:pPr>
                      <w:tabs>
                        <w:tab w:val="left" w:pos="426"/>
                      </w:tabs>
                      <w:spacing w:before="120"/>
                      <w:rPr>
                        <w:bCs/>
                        <w:lang w:val="fr-BE" w:eastAsia="en-GB"/>
                      </w:rPr>
                    </w:pPr>
                    <w:hyperlink r:id="rId15" w:history="1">
                      <w:r w:rsidR="005456E3" w:rsidRPr="00945887">
                        <w:rPr>
                          <w:rStyle w:val="Hyperlink"/>
                          <w:bCs/>
                          <w:lang w:val="fr-BE" w:eastAsia="en-GB"/>
                        </w:rPr>
                        <w:t>Audrius.PERKAUSKAS@ec.europa.eu</w:t>
                      </w:r>
                    </w:hyperlink>
                  </w:p>
                  <w:p w14:paraId="56F91509" w14:textId="77777777" w:rsidR="005456E3" w:rsidRPr="005456E3" w:rsidRDefault="00B02C0E" w:rsidP="00353F45">
                    <w:pPr>
                      <w:tabs>
                        <w:tab w:val="left" w:pos="426"/>
                      </w:tabs>
                      <w:spacing w:before="120"/>
                      <w:rPr>
                        <w:bCs/>
                        <w:lang w:val="fr-BE" w:eastAsia="en-GB"/>
                      </w:rPr>
                    </w:pPr>
                  </w:p>
                </w:sdtContent>
              </w:sdt>
            </w:sdtContent>
          </w:sdt>
          <w:p w14:paraId="32DD8032" w14:textId="5A35735D" w:rsidR="00377580" w:rsidRPr="00940486" w:rsidRDefault="00B02C0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40486" w:rsidRPr="00940486">
                  <w:rPr>
                    <w:bCs/>
                    <w:lang w:val="fr-BE" w:eastAsia="en-GB"/>
                  </w:rPr>
                  <w:t>IV</w:t>
                </w:r>
              </w:sdtContent>
            </w:sdt>
            <w:r w:rsidR="00377580" w:rsidRPr="00940486">
              <w:rPr>
                <w:bCs/>
                <w:lang w:val="fr-BE" w:eastAsia="en-GB"/>
              </w:rPr>
              <w:t xml:space="preserve"> trimestre</w:t>
            </w:r>
            <w:r w:rsidR="00B566C1" w:rsidRPr="00940486">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53F45" w:rsidRPr="00940486">
                      <w:rPr>
                        <w:bCs/>
                        <w:lang w:val="en-IE" w:eastAsia="en-GB"/>
                      </w:rPr>
                      <w:t>2024</w:t>
                    </w:r>
                  </w:sdtContent>
                </w:sdt>
              </w:sdtContent>
            </w:sdt>
            <w:r w:rsidR="00377580" w:rsidRPr="00940486">
              <w:rPr>
                <w:bCs/>
                <w:lang w:val="fr-BE" w:eastAsia="en-GB"/>
              </w:rPr>
              <w:t xml:space="preserve"> </w:t>
            </w:r>
          </w:p>
          <w:p w14:paraId="768BBE26" w14:textId="074BBC81" w:rsidR="00377580" w:rsidRPr="001D3EEC" w:rsidRDefault="00B02C0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40486" w:rsidRPr="00940486">
                  <w:rPr>
                    <w:bCs/>
                    <w:lang w:val="fr-BE" w:eastAsia="en-GB"/>
                  </w:rPr>
                  <w:t>2</w:t>
                </w:r>
              </w:sdtContent>
            </w:sdt>
            <w:r w:rsidR="00377580" w:rsidRPr="00940486">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6100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18C863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val="en-GB" w:eastAsia="en-GB"/>
              </w:rPr>
              <w:object w:dxaOrig="225" w:dyaOrig="225" w14:anchorId="70119E70">
                <v:shape id="_x0000_i1039" type="#_x0000_t75" style="width:108pt;height:21.6pt" o:ole="">
                  <v:imagedata r:id="rId18" o:title=""/>
                </v:shape>
                <w:control r:id="rId19"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9D586B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02C0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02C0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02C0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C2E434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2" o:title=""/>
                </v:shape>
                <w:control r:id="rId23" w:name="OptionButton5" w:shapeid="_x0000_i1043"/>
              </w:object>
            </w:r>
          </w:p>
        </w:tc>
      </w:tr>
      <w:tr w:rsidR="00E850B7" w:rsidRPr="005456E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68BF8F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4" o:title=""/>
                </v:shape>
                <w:control r:id="rId25" w:name="OptionButton2" w:shapeid="_x0000_i1045"/>
              </w:object>
            </w:r>
            <w:r>
              <w:rPr>
                <w:bCs/>
                <w:szCs w:val="24"/>
                <w:lang w:val="en-GB" w:eastAsia="en-GB"/>
              </w:rPr>
              <w:object w:dxaOrig="225" w:dyaOrig="225" w14:anchorId="7A15FAEE">
                <v:shape id="_x0000_i1047" type="#_x0000_t75" style="width:108pt;height:21.6pt" o:ole="">
                  <v:imagedata r:id="rId26" o:title=""/>
                </v:shape>
                <w:control r:id="rId27" w:name="OptionButton3" w:shapeid="_x0000_i1047"/>
              </w:object>
            </w:r>
          </w:p>
          <w:p w14:paraId="63DD2FA8" w14:textId="530A49D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B02C0E">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ED9D450" w14:textId="77777777" w:rsidR="00353F45" w:rsidRDefault="00353F45" w:rsidP="00353F45">
          <w:r w:rsidRPr="005B44D6">
            <w:t>La D</w:t>
          </w:r>
          <w:r>
            <w:t xml:space="preserve">irection </w:t>
          </w:r>
          <w:r w:rsidRPr="005B44D6">
            <w:t>G</w:t>
          </w:r>
          <w:r>
            <w:t>énérale des réseaux de communication, du contenu et des technologies (DG</w:t>
          </w:r>
          <w:r w:rsidRPr="005B44D6">
            <w:t xml:space="preserve"> CONNECT</w:t>
          </w:r>
          <w:r>
            <w:t>)</w:t>
          </w:r>
          <w:r w:rsidRPr="005B44D6">
            <w:t xml:space="preserve"> </w:t>
          </w:r>
          <w:r>
            <w:t>encourage</w:t>
          </w:r>
          <w:r w:rsidRPr="005B44D6">
            <w:t xml:space="preserve"> la transformation numérique </w:t>
          </w:r>
          <w:r>
            <w:t>sur les plans économiques et sociétal,</w:t>
          </w:r>
          <w:r w:rsidRPr="005B44D6">
            <w:t xml:space="preserve"> </w:t>
          </w:r>
          <w:r w:rsidRPr="005B44D6">
            <w:lastRenderedPageBreak/>
            <w:t xml:space="preserve">conçoit et met en œuvre les politiques nécessaires pour </w:t>
          </w:r>
          <w:r>
            <w:t>le bon fonctionnement du</w:t>
          </w:r>
          <w:r w:rsidRPr="005B44D6">
            <w:t xml:space="preserve"> marché intérieur, prépare l'Europe à l'ère numérique et garanti</w:t>
          </w:r>
          <w:r>
            <w:t>t</w:t>
          </w:r>
          <w:r w:rsidRPr="005B44D6">
            <w:t xml:space="preserve"> son autonomie technologique. </w:t>
          </w:r>
        </w:p>
        <w:p w14:paraId="35B2ED7C" w14:textId="77777777" w:rsidR="00353F45" w:rsidRDefault="00353F45" w:rsidP="00353F45">
          <w:r w:rsidRPr="005B44D6">
            <w:t xml:space="preserve">La Direction I </w:t>
          </w:r>
          <w:r>
            <w:t>« P</w:t>
          </w:r>
          <w:r w:rsidRPr="005B44D6">
            <w:t>olitique des médias</w:t>
          </w:r>
          <w:r w:rsidRPr="005D6EDD">
            <w:t> »</w:t>
          </w:r>
          <w:r w:rsidRPr="005B44D6">
            <w:t xml:space="preserve"> soutient le développement d’une industrie européenne de l’audiovisuel et des médias compétitive, </w:t>
          </w:r>
          <w:r>
            <w:t xml:space="preserve">susceptible de s’adresser à </w:t>
          </w:r>
          <w:r w:rsidRPr="005B44D6">
            <w:t xml:space="preserve">de nouveaux publics et de prospérer dans le marché unique numérique. </w:t>
          </w:r>
        </w:p>
        <w:p w14:paraId="2C4D8198" w14:textId="77777777" w:rsidR="00353F45" w:rsidRDefault="00353F45" w:rsidP="00353F45">
          <w:r w:rsidRPr="005B44D6">
            <w:t>La Direction promeut la liberté et le pluralisme des médias, la protection des consommateurs</w:t>
          </w:r>
          <w:r>
            <w:t xml:space="preserve"> et</w:t>
          </w:r>
          <w:r w:rsidRPr="005B44D6">
            <w:t xml:space="preserve"> en particulier des mineurs, ainsi que la diversité culturelle et linguistique. </w:t>
          </w:r>
        </w:p>
        <w:p w14:paraId="34716C00" w14:textId="77777777" w:rsidR="00353F45" w:rsidRDefault="00353F45" w:rsidP="00353F45">
          <w:r w:rsidRPr="005B44D6">
            <w:t xml:space="preserve">La Direction veille à ce que les cadres législatifs de l'audiovisuel et du droit d'auteur soient adaptés à l'ère numérique, favorisent la circulation des œuvres au-delà des frontières </w:t>
          </w:r>
          <w:r>
            <w:t>en accordant une attention particulière à</w:t>
          </w:r>
          <w:r w:rsidRPr="005B44D6">
            <w:t xml:space="preserve"> l'innovation. </w:t>
          </w:r>
        </w:p>
        <w:p w14:paraId="7E491649" w14:textId="77777777" w:rsidR="00353F45" w:rsidRDefault="00353F45" w:rsidP="00353F45">
          <w:r w:rsidRPr="005B44D6">
            <w:t xml:space="preserve">Au sein de la Direction I, l'unité I.1 </w:t>
          </w:r>
          <w:r>
            <w:t>« </w:t>
          </w:r>
          <w:r w:rsidRPr="005B44D6">
            <w:t>Politique des services audiovisuels et des médias</w:t>
          </w:r>
          <w:r>
            <w:t> »</w:t>
          </w:r>
          <w:r w:rsidRPr="005B44D6">
            <w:t xml:space="preserve"> est en charge</w:t>
          </w:r>
          <w:r>
            <w:t> :</w:t>
          </w:r>
        </w:p>
        <w:p w14:paraId="54E8EA00" w14:textId="0EB0AD36" w:rsidR="00353F45" w:rsidRPr="0068082E" w:rsidRDefault="00353F45" w:rsidP="00353F45">
          <w:pPr>
            <w:pStyle w:val="ListParagraph"/>
            <w:numPr>
              <w:ilvl w:val="0"/>
              <w:numId w:val="26"/>
            </w:numPr>
            <w:jc w:val="both"/>
            <w:rPr>
              <w:lang w:val="fr-FR"/>
            </w:rPr>
          </w:pPr>
          <w:r>
            <w:rPr>
              <w:lang w:val="fr-FR"/>
            </w:rPr>
            <w:t>D’</w:t>
          </w:r>
          <w:r w:rsidRPr="0068082E">
            <w:rPr>
              <w:lang w:val="fr-FR"/>
            </w:rPr>
            <w:t>élaborer et superviser la mise en œuvre de la réglementation européenne sur les médias, notamment la directive sur les services de médias audiovisuels (SMA) et la loi européenne sur la liberté des médias (</w:t>
          </w:r>
          <w:r w:rsidR="005456E3">
            <w:rPr>
              <w:lang w:val="fr-FR"/>
            </w:rPr>
            <w:t xml:space="preserve">European Media Freedom Act - </w:t>
          </w:r>
          <w:r w:rsidRPr="0068082E">
            <w:rPr>
              <w:lang w:val="fr-FR"/>
            </w:rPr>
            <w:t xml:space="preserve">EMFA) ; </w:t>
          </w:r>
        </w:p>
        <w:p w14:paraId="0665E908" w14:textId="77777777" w:rsidR="00353F45" w:rsidRDefault="00353F45" w:rsidP="00353F45">
          <w:pPr>
            <w:pStyle w:val="ListParagraph"/>
            <w:numPr>
              <w:ilvl w:val="0"/>
              <w:numId w:val="26"/>
            </w:numPr>
            <w:jc w:val="both"/>
            <w:rPr>
              <w:lang w:val="fr-FR"/>
            </w:rPr>
          </w:pPr>
          <w:r>
            <w:rPr>
              <w:lang w:val="fr-FR"/>
            </w:rPr>
            <w:t xml:space="preserve">De développer </w:t>
          </w:r>
          <w:r w:rsidRPr="0068082E">
            <w:rPr>
              <w:lang w:val="fr-FR"/>
            </w:rPr>
            <w:t xml:space="preserve">des politiques et mettre en œuvre des projets dans le domaine de la liberté et du pluralisme des médias ; </w:t>
          </w:r>
        </w:p>
        <w:p w14:paraId="0EA98205" w14:textId="77777777" w:rsidR="00353F45" w:rsidRPr="0068082E" w:rsidRDefault="00353F45" w:rsidP="00353F45">
          <w:pPr>
            <w:pStyle w:val="ListParagraph"/>
            <w:numPr>
              <w:ilvl w:val="0"/>
              <w:numId w:val="26"/>
            </w:numPr>
            <w:jc w:val="both"/>
            <w:rPr>
              <w:lang w:val="fr-FR"/>
            </w:rPr>
          </w:pPr>
          <w:r>
            <w:rPr>
              <w:lang w:val="fr-FR"/>
            </w:rPr>
            <w:t xml:space="preserve">De </w:t>
          </w:r>
          <w:r w:rsidRPr="0068082E">
            <w:rPr>
              <w:lang w:val="fr-FR"/>
            </w:rPr>
            <w:t xml:space="preserve">traiter des aspects internationaux de la réglementation des médias et de la protection de la liberté et du pluralisme des médias. </w:t>
          </w:r>
        </w:p>
        <w:p w14:paraId="17EDB071" w14:textId="77777777" w:rsidR="00353F45" w:rsidRDefault="00353F45" w:rsidP="00353F45">
          <w:r w:rsidRPr="005B44D6">
            <w:t>L’objectif g</w:t>
          </w:r>
          <w:r>
            <w:t>énéral</w:t>
          </w:r>
          <w:r w:rsidRPr="005B44D6">
            <w:t xml:space="preserve"> de l’</w:t>
          </w:r>
          <w:r>
            <w:t>U</w:t>
          </w:r>
          <w:r w:rsidRPr="005B44D6">
            <w:t>nité</w:t>
          </w:r>
          <w:r>
            <w:t xml:space="preserve"> I1</w:t>
          </w:r>
          <w:r w:rsidRPr="005B44D6">
            <w:t xml:space="preserve"> est de favoriser un écosystème </w:t>
          </w:r>
          <w:r>
            <w:t>des médias</w:t>
          </w:r>
          <w:r w:rsidRPr="005B44D6">
            <w:t xml:space="preserve"> compétitif, pluraliste et responsable au profit des citoyens et des entreprises européens. </w:t>
          </w:r>
        </w:p>
        <w:p w14:paraId="1496A27D" w14:textId="77777777" w:rsidR="00353F45" w:rsidRDefault="00353F45" w:rsidP="00353F45">
          <w:r>
            <w:t>L’</w:t>
          </w:r>
          <w:r w:rsidRPr="005B44D6">
            <w:t xml:space="preserve">équipe </w:t>
          </w:r>
          <w:r>
            <w:t>de l’Unité I.1 est constituée de</w:t>
          </w:r>
          <w:r w:rsidRPr="005B44D6">
            <w:t xml:space="preserve"> 17 professionnels, travaillant dans une ambiance </w:t>
          </w:r>
          <w:r>
            <w:t>dynamique et</w:t>
          </w:r>
          <w:r w:rsidRPr="005B44D6">
            <w:t xml:space="preserve"> collégiale. </w:t>
          </w:r>
        </w:p>
        <w:p w14:paraId="71E45B2A" w14:textId="77777777" w:rsidR="00353F45" w:rsidRDefault="00353F45" w:rsidP="00353F45">
          <w:r>
            <w:t xml:space="preserve">Un </w:t>
          </w:r>
          <w:r w:rsidRPr="005B44D6">
            <w:t>nouveau C</w:t>
          </w:r>
          <w:r>
            <w:t>omité</w:t>
          </w:r>
          <w:r w:rsidRPr="005B44D6">
            <w:t xml:space="preserve"> européen des services de médias </w:t>
          </w:r>
          <w:r>
            <w:t>a été institué dans le cadre de</w:t>
          </w:r>
          <w:r w:rsidRPr="005B44D6">
            <w:t xml:space="preserve"> </w:t>
          </w:r>
          <w:r>
            <w:t>l</w:t>
          </w:r>
          <w:r w:rsidRPr="005B44D6">
            <w:t>a loi européenne sur la liberté des médias (EMFA) récemment adoptée</w:t>
          </w:r>
          <w:r>
            <w:t xml:space="preserve">. Cette loi </w:t>
          </w:r>
          <w:r w:rsidRPr="005B44D6">
            <w:t xml:space="preserve">prévoit que </w:t>
          </w:r>
          <w:r>
            <w:t>ce Comité</w:t>
          </w:r>
          <w:r w:rsidRPr="005B44D6">
            <w:t xml:space="preserve"> sera assisté dans ses tâches par un secrétariat assuré par la Commission. La </w:t>
          </w:r>
          <w:r>
            <w:t xml:space="preserve">fonction </w:t>
          </w:r>
          <w:r w:rsidRPr="005B44D6">
            <w:t xml:space="preserve">principale du </w:t>
          </w:r>
          <w:r>
            <w:t>S</w:t>
          </w:r>
          <w:r w:rsidRPr="005B44D6">
            <w:t>ecrétariat</w:t>
          </w:r>
          <w:r>
            <w:t xml:space="preserve"> sera</w:t>
          </w:r>
          <w:r w:rsidRPr="005B44D6">
            <w:t xml:space="preserve"> de contribuer à l’exécution indépendante des tâches du </w:t>
          </w:r>
          <w:r>
            <w:t>Comité</w:t>
          </w:r>
          <w:r w:rsidRPr="005B44D6">
            <w:t xml:space="preserve"> définies dans l</w:t>
          </w:r>
          <w:r>
            <w:t xml:space="preserve">a Loi pour la liberté des médias </w:t>
          </w:r>
          <w:r w:rsidRPr="005B44D6">
            <w:t>et</w:t>
          </w:r>
          <w:r>
            <w:t xml:space="preserve"> dans</w:t>
          </w:r>
          <w:r w:rsidRPr="005B44D6">
            <w:t xml:space="preserve"> la </w:t>
          </w:r>
          <w:r>
            <w:t>directive SMA</w:t>
          </w:r>
          <w:r w:rsidRPr="005B44D6">
            <w:t xml:space="preserve">. </w:t>
          </w:r>
        </w:p>
        <w:p w14:paraId="30B422AA" w14:textId="12D827F8" w:rsidR="00301CA3" w:rsidRPr="005456E3" w:rsidRDefault="00353F45" w:rsidP="001A0074">
          <w:r w:rsidRPr="005B44D6">
            <w:t>L</w:t>
          </w:r>
          <w:r>
            <w:t>’équipe du</w:t>
          </w:r>
          <w:r w:rsidRPr="005B44D6">
            <w:t xml:space="preserve"> Secrétariat </w:t>
          </w:r>
          <w:r>
            <w:t>fonctionnera de manière autonome et</w:t>
          </w:r>
          <w:r w:rsidRPr="005B44D6">
            <w:t xml:space="preserve"> distinct</w:t>
          </w:r>
          <w:r>
            <w:t>e</w:t>
          </w:r>
          <w:r w:rsidRPr="005B44D6">
            <w:t xml:space="preserve"> au sein de l'</w:t>
          </w:r>
          <w:r>
            <w:t>U</w:t>
          </w:r>
          <w:r w:rsidRPr="005B44D6">
            <w:t xml:space="preserve">nité I.1. </w:t>
          </w:r>
        </w:p>
      </w:sdtContent>
    </w:sdt>
    <w:p w14:paraId="7D1BC059" w14:textId="77777777" w:rsidR="005456E3" w:rsidRDefault="005456E3" w:rsidP="001A0074">
      <w:pPr>
        <w:rPr>
          <w:b/>
          <w:bCs/>
          <w:lang w:val="fr-BE" w:eastAsia="en-GB"/>
        </w:rPr>
      </w:pPr>
    </w:p>
    <w:p w14:paraId="28AD0173" w14:textId="5AD37426"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F1AB2C8" w14:textId="77777777" w:rsidR="005456E3" w:rsidRDefault="00BF5834" w:rsidP="00BF5834">
          <w:r w:rsidRPr="005B44D6">
            <w:t xml:space="preserve">L'unité I.1 de la DG CONNECT cherche à recruter deux experts nationaux détachés. </w:t>
          </w:r>
        </w:p>
        <w:p w14:paraId="23493A13" w14:textId="505F6CBA" w:rsidR="00BF5834" w:rsidRDefault="00BF5834" w:rsidP="00BF5834">
          <w:r w:rsidRPr="005B44D6">
            <w:t xml:space="preserve">La </w:t>
          </w:r>
          <w:r>
            <w:t>fonction</w:t>
          </w:r>
          <w:r w:rsidRPr="005B44D6">
            <w:t xml:space="preserve"> d</w:t>
          </w:r>
          <w:r>
            <w:t>es</w:t>
          </w:r>
          <w:r w:rsidRPr="005B44D6">
            <w:t xml:space="preserve"> titulaire</w:t>
          </w:r>
          <w:r>
            <w:t>s</w:t>
          </w:r>
          <w:r w:rsidRPr="005B44D6">
            <w:t xml:space="preserve"> du poste sera de contribuer aux travaux du Secrétariat du Co</w:t>
          </w:r>
          <w:r>
            <w:t>mité européen des services de médias</w:t>
          </w:r>
          <w:r w:rsidRPr="005B44D6">
            <w:t xml:space="preserve">. </w:t>
          </w:r>
        </w:p>
        <w:p w14:paraId="4B45AC64" w14:textId="67193776" w:rsidR="00BF5834" w:rsidRDefault="00BF5834" w:rsidP="00BF5834">
          <w:r>
            <w:t xml:space="preserve">Cette </w:t>
          </w:r>
          <w:r w:rsidR="005456E3">
            <w:t>mission se traduira par les tâches suivantes</w:t>
          </w:r>
          <w:r w:rsidRPr="005B44D6">
            <w:t xml:space="preserve"> : </w:t>
          </w:r>
        </w:p>
        <w:p w14:paraId="4AF348BA" w14:textId="77777777" w:rsidR="00BF5834" w:rsidRDefault="00BF5834" w:rsidP="00BF5834">
          <w:r w:rsidRPr="005B44D6">
            <w:lastRenderedPageBreak/>
            <w:t>- assister le C</w:t>
          </w:r>
          <w:r>
            <w:t>omité</w:t>
          </w:r>
          <w:r w:rsidRPr="005B44D6">
            <w:t xml:space="preserve"> dans l'accomplissement de s</w:t>
          </w:r>
          <w:r>
            <w:t>on rôle</w:t>
          </w:r>
          <w:r w:rsidRPr="005B44D6">
            <w:t xml:space="preserve">, notamment </w:t>
          </w:r>
          <w:r>
            <w:t>par l’exécution de travaux de</w:t>
          </w:r>
          <w:r w:rsidRPr="005B44D6">
            <w:t xml:space="preserve"> recherches, </w:t>
          </w:r>
          <w:r>
            <w:t>de veille, d’</w:t>
          </w:r>
          <w:r w:rsidRPr="005B44D6">
            <w:t xml:space="preserve">analyses nécessaires à l'élaboration des avis, </w:t>
          </w:r>
          <w:r>
            <w:t xml:space="preserve">des </w:t>
          </w:r>
          <w:r w:rsidRPr="005B44D6">
            <w:t xml:space="preserve">rapports et autres livrables </w:t>
          </w:r>
          <w:r>
            <w:t>du Comité</w:t>
          </w:r>
          <w:r w:rsidRPr="005B44D6">
            <w:t xml:space="preserve"> et </w:t>
          </w:r>
        </w:p>
        <w:p w14:paraId="7239DD96" w14:textId="77777777" w:rsidR="00BF5834" w:rsidRDefault="00BF5834" w:rsidP="00BF5834">
          <w:r w:rsidRPr="005B44D6">
            <w:t>- apporter un soutien administratif et organisationnel au Co</w:t>
          </w:r>
          <w:r>
            <w:t>mité</w:t>
          </w:r>
          <w:r w:rsidRPr="005B44D6">
            <w:t xml:space="preserve"> dans le cadre de ses activités, notamment </w:t>
          </w:r>
          <w:r>
            <w:t>avec la programmation et l’organisation d</w:t>
          </w:r>
          <w:r w:rsidRPr="005B44D6">
            <w:t xml:space="preserve">e réunions, </w:t>
          </w:r>
          <w:r>
            <w:t>d’</w:t>
          </w:r>
          <w:r w:rsidRPr="005B44D6">
            <w:t xml:space="preserve">ateliers, </w:t>
          </w:r>
          <w:r>
            <w:t xml:space="preserve">de </w:t>
          </w:r>
          <w:r w:rsidRPr="005B44D6">
            <w:t xml:space="preserve">séminaires et autres événements. </w:t>
          </w:r>
        </w:p>
        <w:p w14:paraId="3B1D2FA2" w14:textId="4FC9FC12" w:rsidR="001A0074" w:rsidRPr="00BF5834" w:rsidRDefault="00BF5834" w:rsidP="00BF5834">
          <w:pPr>
            <w:rPr>
              <w:lang w:val="fr-BE" w:eastAsia="en-GB"/>
            </w:rPr>
          </w:pPr>
          <w:r w:rsidRPr="005B44D6">
            <w:t>Le</w:t>
          </w:r>
          <w:r>
            <w:t xml:space="preserve"> poste implique une collaboration </w:t>
          </w:r>
          <w:r w:rsidRPr="005B44D6">
            <w:t xml:space="preserve">avec </w:t>
          </w:r>
          <w:r>
            <w:t>les équipes</w:t>
          </w:r>
          <w:r w:rsidRPr="005B44D6">
            <w:t xml:space="preserve"> de l'unité</w:t>
          </w:r>
          <w:r>
            <w:t xml:space="preserve"> I1</w:t>
          </w:r>
          <w:r w:rsidRPr="005B44D6">
            <w:t xml:space="preserve">, de la </w:t>
          </w:r>
          <w:r>
            <w:t>D</w:t>
          </w:r>
          <w:r w:rsidRPr="005B44D6">
            <w:t xml:space="preserve">irection </w:t>
          </w:r>
          <w:r>
            <w:t xml:space="preserve">I </w:t>
          </w:r>
          <w:r w:rsidRPr="005B44D6">
            <w:t>et de la DG</w:t>
          </w:r>
          <w:r>
            <w:t xml:space="preserve"> CONNECT</w:t>
          </w:r>
          <w:r w:rsidRPr="005B44D6">
            <w:t xml:space="preserve">, </w:t>
          </w:r>
          <w:r>
            <w:t>ainsi qu’avec les autres</w:t>
          </w:r>
          <w:r w:rsidRPr="005B44D6">
            <w:t xml:space="preserve"> services de la Commission, </w:t>
          </w:r>
          <w:r>
            <w:t>tout comme avec les</w:t>
          </w:r>
          <w:r w:rsidRPr="005B44D6">
            <w:t xml:space="preserve"> institutions et organes de l'Union</w:t>
          </w:r>
          <w:r>
            <w:t> ; les titulaires du poste seront amenés à</w:t>
          </w:r>
          <w:r w:rsidRPr="005B44D6">
            <w:t xml:space="preserve"> interagir avec les représentants des États </w:t>
          </w:r>
          <w:r w:rsidR="005456E3">
            <w:t>M</w:t>
          </w:r>
          <w:r w:rsidRPr="005B44D6">
            <w:t xml:space="preserve">embres, </w:t>
          </w:r>
          <w:r>
            <w:t>d</w:t>
          </w:r>
          <w:r w:rsidRPr="005B44D6">
            <w:t xml:space="preserve">es régulateurs des médias et </w:t>
          </w:r>
          <w:r>
            <w:t xml:space="preserve">avec </w:t>
          </w:r>
          <w:r w:rsidRPr="005B44D6">
            <w:t>les parties prenantes.</w:t>
          </w:r>
        </w:p>
      </w:sdtContent>
    </w:sdt>
    <w:p w14:paraId="3D69C09B" w14:textId="4E27BDE3" w:rsidR="00301CA3" w:rsidRPr="00BF583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F7D111C" w14:textId="77777777" w:rsidR="00FC3769" w:rsidRDefault="00FC3769" w:rsidP="00FC3769">
          <w:r w:rsidRPr="005B44D6">
            <w:t xml:space="preserve">Nous recherchons </w:t>
          </w:r>
          <w:r>
            <w:t>un candidat</w:t>
          </w:r>
          <w:r w:rsidRPr="005B44D6">
            <w:t xml:space="preserve"> expérimenté et axé sur les résultats, disposé à contribuer au développement d'un écosystème </w:t>
          </w:r>
          <w:r>
            <w:t>des médias</w:t>
          </w:r>
          <w:r w:rsidRPr="005B44D6">
            <w:t xml:space="preserve"> compétitif, pluraliste et responsable en Europe et, en particulier, à l'accomplissement des tâches du </w:t>
          </w:r>
          <w:r>
            <w:t>Comité</w:t>
          </w:r>
          <w:r w:rsidRPr="005B44D6">
            <w:t xml:space="preserve"> de </w:t>
          </w:r>
          <w:r>
            <w:t>la loi pour la liberté des médias (</w:t>
          </w:r>
          <w:r w:rsidRPr="005B44D6">
            <w:t>EMFA</w:t>
          </w:r>
          <w:r>
            <w:t>)</w:t>
          </w:r>
          <w:r w:rsidRPr="005B44D6">
            <w:t xml:space="preserve"> et de la </w:t>
          </w:r>
          <w:r>
            <w:t>Directive SMA</w:t>
          </w:r>
          <w:r w:rsidRPr="005B44D6">
            <w:t xml:space="preserve">. </w:t>
          </w:r>
        </w:p>
        <w:p w14:paraId="6C062860" w14:textId="77777777" w:rsidR="00FC3769" w:rsidRDefault="00FC3769" w:rsidP="00FC3769">
          <w:r w:rsidRPr="005B44D6">
            <w:t xml:space="preserve">Le titulaire du poste doit </w:t>
          </w:r>
          <w:r>
            <w:t>pouvoir attester</w:t>
          </w:r>
          <w:r w:rsidRPr="005B44D6">
            <w:t xml:space="preserve"> : </w:t>
          </w:r>
        </w:p>
        <w:p w14:paraId="4347D679" w14:textId="77777777" w:rsidR="00FC3769" w:rsidRDefault="00FC3769" w:rsidP="00FC3769">
          <w:r w:rsidRPr="005B44D6">
            <w:t xml:space="preserve">- </w:t>
          </w:r>
          <w:r>
            <w:t>d’</w:t>
          </w:r>
          <w:r w:rsidRPr="005B44D6">
            <w:t>un diplôme universitaire en droit, en économie</w:t>
          </w:r>
          <w:r>
            <w:t xml:space="preserve">, </w:t>
          </w:r>
          <w:r w:rsidRPr="005B44D6">
            <w:t>en industries créatives</w:t>
          </w:r>
          <w:r>
            <w:t xml:space="preserve"> ou dans les médias</w:t>
          </w:r>
          <w:r w:rsidRPr="005B44D6">
            <w:t xml:space="preserve"> et </w:t>
          </w:r>
        </w:p>
        <w:p w14:paraId="35FBB381" w14:textId="1E78C80C" w:rsidR="00FC3769" w:rsidRPr="003450A9" w:rsidRDefault="00FC3769" w:rsidP="00FC3769">
          <w:r w:rsidRPr="005B44D6">
            <w:t xml:space="preserve">- </w:t>
          </w:r>
          <w:r>
            <w:t>d’</w:t>
          </w:r>
          <w:r w:rsidRPr="005B44D6">
            <w:t xml:space="preserve">une expérience professionnelle préalable et/ou </w:t>
          </w:r>
          <w:r>
            <w:t>d’</w:t>
          </w:r>
          <w:r w:rsidRPr="005B44D6">
            <w:t>une très bonne connaissance de la régulation des médias</w:t>
          </w:r>
          <w:r w:rsidR="004D7D2E">
            <w:t>, et en particulier de la Directive SMA et de la loi sur la liberté des médias (EMFA)</w:t>
          </w:r>
          <w:r w:rsidRPr="005B44D6">
            <w:t>. Une expérience d</w:t>
          </w:r>
          <w:r w:rsidR="004D7D2E">
            <w:t>e travail</w:t>
          </w:r>
          <w:r w:rsidRPr="005B44D6">
            <w:t xml:space="preserve"> avec des réseaux européens ou internationaux ou d'organismes </w:t>
          </w:r>
          <w:r>
            <w:t xml:space="preserve">de régulation </w:t>
          </w:r>
          <w:r w:rsidRPr="005B44D6">
            <w:t xml:space="preserve">nationaux serait </w:t>
          </w:r>
          <w:r>
            <w:t>particulièrement appréciée</w:t>
          </w:r>
          <w:r w:rsidRPr="005B44D6">
            <w:t>.</w:t>
          </w:r>
          <w:r w:rsidR="004D7D2E">
            <w:t xml:space="preserve"> </w:t>
          </w:r>
          <w:r w:rsidRPr="005B44D6">
            <w:t xml:space="preserve">Une connaissance approfondie des actions de l'UE dans les domaines du marché intérieur des médias, de la liberté et du pluralisme des médias et/ou des règles de l'UE concernant la fourniture de services numériques constitueraient également un atout important. </w:t>
          </w:r>
        </w:p>
        <w:p w14:paraId="7E409EA7" w14:textId="5A2D8AFB" w:rsidR="001A0074" w:rsidRPr="00C6100E" w:rsidRDefault="00FC3769" w:rsidP="00C6100E">
          <w:r>
            <w:t>Ce poste requiert de pouvoir</w:t>
          </w:r>
          <w:r w:rsidRPr="005B44D6">
            <w:t xml:space="preserve"> travailler à la fois de manière indépendante et en équipe, </w:t>
          </w:r>
          <w:r>
            <w:t xml:space="preserve">de présenter </w:t>
          </w:r>
          <w:r w:rsidRPr="005B44D6">
            <w:t xml:space="preserve">des compétences analytiques et rédactionnelles, </w:t>
          </w:r>
          <w:r>
            <w:t>et d’être doté de bon sens. Un engagement fort envers la qualité des travaux demandés et le respect des délais est indispensable</w:t>
          </w:r>
          <w:r w:rsidRPr="005B44D6">
            <w:t>. Le titulaire du poste doit avoir la capacité de travailler sous pression et de faire face à des délais serrés. Les qualités personnelles doivent inclure l</w:t>
          </w:r>
          <w:r>
            <w:t>e sens de l’</w:t>
          </w:r>
          <w:r w:rsidRPr="005B44D6">
            <w:t xml:space="preserve">initiative, l'esprit d'équipe, </w:t>
          </w:r>
          <w:r>
            <w:t>une qualité d’expression écrite et orale</w:t>
          </w:r>
          <w:r w:rsidRPr="005B44D6">
            <w:t xml:space="preserve"> et </w:t>
          </w:r>
          <w:r>
            <w:t>une grande rigueur</w:t>
          </w:r>
          <w:r w:rsidRPr="005B44D6">
            <w:t xml:space="preserve"> organisationnelle. L'anglais est la principale langue de travail</w:t>
          </w:r>
          <w:r w:rsidR="004D7D2E">
            <w:t xml:space="preserve"> et son excellente maîtrise est indispensable</w:t>
          </w:r>
          <w:r w:rsidRPr="005B44D6">
            <w:t>. La connaissance d'autres langues, notamment le français et/ou l'allemand</w:t>
          </w:r>
          <w:r w:rsidR="004D7D2E">
            <w:t xml:space="preserve"> qui sont </w:t>
          </w:r>
          <w:r w:rsidR="002B170A">
            <w:t xml:space="preserve">d’autres </w:t>
          </w:r>
          <w:r w:rsidR="004D7D2E">
            <w:t>langues de travail de la Commission Européenne</w:t>
          </w:r>
          <w:r w:rsidRPr="005B44D6">
            <w:t>, serait un atout important.</w:t>
          </w:r>
        </w:p>
      </w:sdtContent>
    </w:sdt>
    <w:p w14:paraId="5D76C15C" w14:textId="77777777" w:rsidR="00F65CC2" w:rsidRPr="00940486"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35119E73" w14:textId="7FF8752B" w:rsidR="0077398E" w:rsidRPr="0077398E" w:rsidRDefault="007A10AA" w:rsidP="00443957">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w:t>
      </w:r>
      <w:r w:rsidRPr="00D703FC">
        <w:rPr>
          <w:b/>
          <w:bCs/>
          <w:u w:val="single"/>
          <w:lang w:val="fr-BE" w:eastAsia="en-GB"/>
        </w:rPr>
        <w:lastRenderedPageBreak/>
        <w:t>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7EE17D1"/>
    <w:multiLevelType w:val="hybridMultilevel"/>
    <w:tmpl w:val="5058AA62"/>
    <w:lvl w:ilvl="0" w:tplc="AF061F54">
      <w:start w:val="1"/>
      <w:numFmt w:val="lowerRoman"/>
      <w:lvlText w:val="(%1)"/>
      <w:lvlJc w:val="left"/>
      <w:pPr>
        <w:ind w:left="1428" w:hanging="720"/>
      </w:pPr>
      <w:rPr>
        <w:rFonts w:hint="default"/>
      </w:rPr>
    </w:lvl>
    <w:lvl w:ilvl="1" w:tplc="18090019" w:tentative="1">
      <w:start w:val="1"/>
      <w:numFmt w:val="lowerLetter"/>
      <w:lvlText w:val="%2."/>
      <w:lvlJc w:val="left"/>
      <w:pPr>
        <w:ind w:left="1788" w:hanging="360"/>
      </w:pPr>
    </w:lvl>
    <w:lvl w:ilvl="2" w:tplc="1809001B" w:tentative="1">
      <w:start w:val="1"/>
      <w:numFmt w:val="lowerRoman"/>
      <w:lvlText w:val="%3."/>
      <w:lvlJc w:val="right"/>
      <w:pPr>
        <w:ind w:left="2508" w:hanging="180"/>
      </w:pPr>
    </w:lvl>
    <w:lvl w:ilvl="3" w:tplc="1809000F" w:tentative="1">
      <w:start w:val="1"/>
      <w:numFmt w:val="decimal"/>
      <w:lvlText w:val="%4."/>
      <w:lvlJc w:val="left"/>
      <w:pPr>
        <w:ind w:left="3228" w:hanging="360"/>
      </w:pPr>
    </w:lvl>
    <w:lvl w:ilvl="4" w:tplc="18090019" w:tentative="1">
      <w:start w:val="1"/>
      <w:numFmt w:val="lowerLetter"/>
      <w:lvlText w:val="%5."/>
      <w:lvlJc w:val="left"/>
      <w:pPr>
        <w:ind w:left="3948" w:hanging="360"/>
      </w:pPr>
    </w:lvl>
    <w:lvl w:ilvl="5" w:tplc="1809001B" w:tentative="1">
      <w:start w:val="1"/>
      <w:numFmt w:val="lowerRoman"/>
      <w:lvlText w:val="%6."/>
      <w:lvlJc w:val="right"/>
      <w:pPr>
        <w:ind w:left="4668" w:hanging="180"/>
      </w:pPr>
    </w:lvl>
    <w:lvl w:ilvl="6" w:tplc="1809000F" w:tentative="1">
      <w:start w:val="1"/>
      <w:numFmt w:val="decimal"/>
      <w:lvlText w:val="%7."/>
      <w:lvlJc w:val="left"/>
      <w:pPr>
        <w:ind w:left="5388" w:hanging="360"/>
      </w:pPr>
    </w:lvl>
    <w:lvl w:ilvl="7" w:tplc="18090019" w:tentative="1">
      <w:start w:val="1"/>
      <w:numFmt w:val="lowerLetter"/>
      <w:lvlText w:val="%8."/>
      <w:lvlJc w:val="left"/>
      <w:pPr>
        <w:ind w:left="6108" w:hanging="360"/>
      </w:pPr>
    </w:lvl>
    <w:lvl w:ilvl="8" w:tplc="1809001B" w:tentative="1">
      <w:start w:val="1"/>
      <w:numFmt w:val="lowerRoman"/>
      <w:lvlText w:val="%9."/>
      <w:lvlJc w:val="right"/>
      <w:pPr>
        <w:ind w:left="6828" w:hanging="180"/>
      </w:p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218294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2617"/>
    <w:rsid w:val="00215A56"/>
    <w:rsid w:val="0028413D"/>
    <w:rsid w:val="002841B7"/>
    <w:rsid w:val="002A6E30"/>
    <w:rsid w:val="002B170A"/>
    <w:rsid w:val="002B37EB"/>
    <w:rsid w:val="00301CA3"/>
    <w:rsid w:val="00353F45"/>
    <w:rsid w:val="00377580"/>
    <w:rsid w:val="00394581"/>
    <w:rsid w:val="00443957"/>
    <w:rsid w:val="00462268"/>
    <w:rsid w:val="004A4BB7"/>
    <w:rsid w:val="004A5FF5"/>
    <w:rsid w:val="004D3B51"/>
    <w:rsid w:val="004D7D2E"/>
    <w:rsid w:val="0053405E"/>
    <w:rsid w:val="005456E3"/>
    <w:rsid w:val="00556CBD"/>
    <w:rsid w:val="006A1CB2"/>
    <w:rsid w:val="006B47B6"/>
    <w:rsid w:val="006F23BA"/>
    <w:rsid w:val="0074301E"/>
    <w:rsid w:val="0077398E"/>
    <w:rsid w:val="007A10AA"/>
    <w:rsid w:val="007A1396"/>
    <w:rsid w:val="007B5FAE"/>
    <w:rsid w:val="007E131B"/>
    <w:rsid w:val="007E4F35"/>
    <w:rsid w:val="008241B0"/>
    <w:rsid w:val="008315CD"/>
    <w:rsid w:val="00866E7F"/>
    <w:rsid w:val="008A0FF3"/>
    <w:rsid w:val="0092295D"/>
    <w:rsid w:val="00940486"/>
    <w:rsid w:val="00A65B97"/>
    <w:rsid w:val="00A917BE"/>
    <w:rsid w:val="00B02C0E"/>
    <w:rsid w:val="00B31DC8"/>
    <w:rsid w:val="00B566C1"/>
    <w:rsid w:val="00BF389A"/>
    <w:rsid w:val="00BF5834"/>
    <w:rsid w:val="00C518F5"/>
    <w:rsid w:val="00C6100E"/>
    <w:rsid w:val="00D703FC"/>
    <w:rsid w:val="00D82B48"/>
    <w:rsid w:val="00DC5C83"/>
    <w:rsid w:val="00E0579E"/>
    <w:rsid w:val="00E5708E"/>
    <w:rsid w:val="00E850B7"/>
    <w:rsid w:val="00E927FE"/>
    <w:rsid w:val="00F06D62"/>
    <w:rsid w:val="00F65CC2"/>
    <w:rsid w:val="00FC37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353F45"/>
    <w:pPr>
      <w:spacing w:after="160" w:line="259" w:lineRule="auto"/>
      <w:ind w:left="720"/>
      <w:contextualSpacing/>
      <w:jc w:val="left"/>
    </w:pPr>
    <w:rPr>
      <w:rFonts w:asciiTheme="minorHAnsi" w:eastAsiaTheme="minorHAnsi" w:hAnsiTheme="minorHAnsi" w:cstheme="minorBidi"/>
      <w:sz w:val="22"/>
      <w:szCs w:val="22"/>
      <w:lang w:val="fr-BE" w:eastAsia="en-US"/>
    </w:rPr>
  </w:style>
  <w:style w:type="character" w:styleId="UnresolvedMention">
    <w:name w:val="Unresolved Mention"/>
    <w:basedOn w:val="DefaultParagraphFont"/>
    <w:semiHidden/>
    <w:locked/>
    <w:rsid w:val="005456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Audrius.PERKAUSKAS@ec.europa.eu"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nna.HEROLD@ec.europa.eu" TargetMode="Externa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27D1304228048A2865B510BBA8A63F3"/>
        <w:category>
          <w:name w:val="General"/>
          <w:gallery w:val="placeholder"/>
        </w:category>
        <w:types>
          <w:type w:val="bbPlcHdr"/>
        </w:types>
        <w:behaviors>
          <w:behavior w:val="content"/>
        </w:behaviors>
        <w:guid w:val="{5B2BACB4-9A4E-4E99-B2F4-0C6F3ECA4C62}"/>
      </w:docPartPr>
      <w:docPartBody>
        <w:p w:rsidR="009D1D99" w:rsidRDefault="009D1D99" w:rsidP="009D1D99">
          <w:pPr>
            <w:pStyle w:val="F27D1304228048A2865B510BBA8A63F3"/>
          </w:pPr>
          <w:r w:rsidRPr="0007110E">
            <w:rPr>
              <w:rStyle w:val="PlaceholderText"/>
              <w:bCs/>
            </w:rPr>
            <w:t>Click or tap here to enter text.</w:t>
          </w:r>
        </w:p>
      </w:docPartBody>
    </w:docPart>
    <w:docPart>
      <w:docPartPr>
        <w:name w:val="7120332353AA45A9AB2CE99D441D4370"/>
        <w:category>
          <w:name w:val="General"/>
          <w:gallery w:val="placeholder"/>
        </w:category>
        <w:types>
          <w:type w:val="bbPlcHdr"/>
        </w:types>
        <w:behaviors>
          <w:behavior w:val="content"/>
        </w:behaviors>
        <w:guid w:val="{C4CEB0F8-91D2-4A66-9F6A-7EB07A9338AF}"/>
      </w:docPartPr>
      <w:docPartBody>
        <w:p w:rsidR="009D1D99" w:rsidRDefault="009D1D99" w:rsidP="009D1D99">
          <w:pPr>
            <w:pStyle w:val="7120332353AA45A9AB2CE99D441D4370"/>
          </w:pPr>
          <w:r w:rsidRPr="0007110E">
            <w:rPr>
              <w:rStyle w:val="PlaceholderText"/>
              <w:bCs/>
            </w:rPr>
            <w:t>Click or tap here to enter text.</w:t>
          </w:r>
        </w:p>
      </w:docPartBody>
    </w:docPart>
    <w:docPart>
      <w:docPartPr>
        <w:name w:val="37D2380669AD42F0AC8BD05376E111B5"/>
        <w:category>
          <w:name w:val="General"/>
          <w:gallery w:val="placeholder"/>
        </w:category>
        <w:types>
          <w:type w:val="bbPlcHdr"/>
        </w:types>
        <w:behaviors>
          <w:behavior w:val="content"/>
        </w:behaviors>
        <w:guid w:val="{63F4406E-EF1A-4F09-88FA-D4A9B60AE12B}"/>
      </w:docPartPr>
      <w:docPartBody>
        <w:p w:rsidR="009D1D99" w:rsidRDefault="009D1D99" w:rsidP="009D1D99">
          <w:pPr>
            <w:pStyle w:val="37D2380669AD42F0AC8BD05376E111B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AAA07E3"/>
    <w:multiLevelType w:val="multilevel"/>
    <w:tmpl w:val="7C4CFD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85847026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9D1D99"/>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D1D99"/>
    <w:rPr>
      <w:color w:val="288061"/>
    </w:rPr>
  </w:style>
  <w:style w:type="paragraph" w:customStyle="1" w:styleId="F27D1304228048A2865B510BBA8A63F3">
    <w:name w:val="F27D1304228048A2865B510BBA8A63F3"/>
    <w:rsid w:val="009D1D99"/>
    <w:rPr>
      <w:kern w:val="2"/>
      <w14:ligatures w14:val="standardContextual"/>
    </w:rPr>
  </w:style>
  <w:style w:type="paragraph" w:customStyle="1" w:styleId="7120332353AA45A9AB2CE99D441D4370">
    <w:name w:val="7120332353AA45A9AB2CE99D441D4370"/>
    <w:rsid w:val="009D1D99"/>
    <w:rPr>
      <w:kern w:val="2"/>
      <w14:ligatures w14:val="standardContextual"/>
    </w:rPr>
  </w:style>
  <w:style w:type="paragraph" w:customStyle="1" w:styleId="37D2380669AD42F0AC8BD05376E111B5">
    <w:name w:val="37D2380669AD42F0AC8BD05376E111B5"/>
    <w:rsid w:val="009D1D99"/>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08927195-b699-4be0-9ee2-6c66dc215b5a"/>
    <ds:schemaRef ds:uri="http://schemas.microsoft.com/sharepoint/v3/fields"/>
    <ds:schemaRef ds:uri="http://purl.org/dc/dcmitype/"/>
    <ds:schemaRef ds:uri="1929b814-5a78-4bdc-9841-d8b9ef424f65"/>
    <ds:schemaRef ds:uri="http://schemas.microsoft.com/office/2006/metadata/properties"/>
    <ds:schemaRef ds:uri="http://schemas.microsoft.com/office/2006/documentManagement/types"/>
    <ds:schemaRef ds:uri="http://schemas.openxmlformats.org/package/2006/metadata/core-properties"/>
    <ds:schemaRef ds:uri="a41a97bf-0494-41d8-ba3d-259bd7771890"/>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1608</Words>
  <Characters>9171</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2024-07-11T09:43:00Z</dcterms:created>
  <dcterms:modified xsi:type="dcterms:W3CDTF">2024-07-11T09:43:00Z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