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E3D3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E3D3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E3D3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E3D3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E3D3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E3D3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E620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89C2A16" w:rsidR="00377580" w:rsidRPr="00080A71" w:rsidRDefault="004E6200" w:rsidP="005F6927">
                <w:pPr>
                  <w:tabs>
                    <w:tab w:val="left" w:pos="426"/>
                  </w:tabs>
                  <w:rPr>
                    <w:bCs/>
                    <w:lang w:val="en-IE" w:eastAsia="en-GB"/>
                  </w:rPr>
                </w:pPr>
                <w:r>
                  <w:rPr>
                    <w:bCs/>
                    <w:lang w:val="fr-BE" w:eastAsia="en-GB"/>
                  </w:rPr>
                  <w:t>MOVE.DDG2.E.3</w:t>
                </w:r>
              </w:p>
            </w:tc>
          </w:sdtContent>
        </w:sdt>
      </w:tr>
      <w:tr w:rsidR="00377580" w:rsidRPr="004E620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EC2D2F2" w:rsidR="00377580" w:rsidRPr="00080A71" w:rsidRDefault="004E6200" w:rsidP="005F6927">
                <w:pPr>
                  <w:tabs>
                    <w:tab w:val="left" w:pos="426"/>
                  </w:tabs>
                  <w:rPr>
                    <w:bCs/>
                    <w:lang w:val="en-IE" w:eastAsia="en-GB"/>
                  </w:rPr>
                </w:pPr>
                <w:r>
                  <w:rPr>
                    <w:bCs/>
                    <w:lang w:val="fr-BE" w:eastAsia="en-GB"/>
                  </w:rPr>
                  <w:t>2</w:t>
                </w:r>
                <w:r w:rsidR="000750CD">
                  <w:rPr>
                    <w:bCs/>
                    <w:lang w:val="fr-BE" w:eastAsia="en-GB"/>
                  </w:rPr>
                  <w:t>7517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34E3B4B" w:rsidR="00377580" w:rsidRPr="00BE3D3D" w:rsidRDefault="004E6200" w:rsidP="005F6927">
                <w:pPr>
                  <w:tabs>
                    <w:tab w:val="left" w:pos="426"/>
                  </w:tabs>
                  <w:rPr>
                    <w:bCs/>
                    <w:lang w:val="fr-BE" w:eastAsia="en-GB"/>
                  </w:rPr>
                </w:pPr>
                <w:r w:rsidRPr="00BE3D3D">
                  <w:rPr>
                    <w:bCs/>
                    <w:lang w:val="fr-BE" w:eastAsia="en-GB"/>
                  </w:rPr>
                  <w:t>Christine BERG</w:t>
                </w:r>
                <w:r w:rsidR="00C92964" w:rsidRPr="00BE3D3D">
                  <w:rPr>
                    <w:bCs/>
                    <w:lang w:val="fr-BE" w:eastAsia="en-GB"/>
                  </w:rPr>
                  <w:t xml:space="preserve"> (christine.berg@ec.europea.eu)</w:t>
                </w:r>
              </w:p>
            </w:sdtContent>
          </w:sdt>
          <w:p w14:paraId="32DD8032" w14:textId="7F0CC3F1" w:rsidR="00377580" w:rsidRPr="001D3EEC" w:rsidRDefault="00BE3D3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750CD">
                  <w:rPr>
                    <w:bCs/>
                    <w:lang w:val="fr-BE" w:eastAsia="en-GB"/>
                  </w:rPr>
                  <w:t>4</w:t>
                </w:r>
                <w:r w:rsidR="004E6200">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B6975">
                      <w:rPr>
                        <w:bCs/>
                        <w:lang w:val="fr-BE" w:eastAsia="en-GB"/>
                      </w:rPr>
                      <w:t>2024</w:t>
                    </w:r>
                  </w:sdtContent>
                </w:sdt>
              </w:sdtContent>
            </w:sdt>
          </w:p>
          <w:p w14:paraId="768BBE26" w14:textId="6F4ED570" w:rsidR="00377580" w:rsidRPr="001D3EEC" w:rsidRDefault="00BE3D3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E6200">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E620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5A9A1F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4F921B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E3D3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E3D3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E3D3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DFB4E6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BE3D3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C54B8D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67C9A89" w:rsidR="006B47B6" w:rsidRPr="0007110E" w:rsidRDefault="00BF389A" w:rsidP="00DE0E7F">
            <w:pPr>
              <w:tabs>
                <w:tab w:val="left" w:pos="426"/>
              </w:tabs>
              <w:spacing w:before="120" w:after="120"/>
              <w:rPr>
                <w:bCs/>
                <w:lang w:val="en-IE" w:eastAsia="en-GB"/>
              </w:rPr>
            </w:pPr>
            <w:r w:rsidRPr="000B66D3">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BE3D3D">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id w:val="-553773243"/>
            <w:placeholder>
              <w:docPart w:val="550818B60B4F402589BBF456F5615096"/>
            </w:placeholder>
          </w:sdtPr>
          <w:sdtEndPr/>
          <w:sdtContent>
            <w:p w14:paraId="18140A21" w14:textId="2C4E7E3D" w:rsidR="001A0074" w:rsidRPr="008965A4" w:rsidRDefault="008965A4" w:rsidP="008965A4">
              <w:pPr>
                <w:spacing w:after="160" w:line="259" w:lineRule="auto"/>
              </w:pPr>
              <w:r>
                <w:t xml:space="preserve">L’unité E.3 «Ciel unique européen» de la direction E «Aviation» de la </w:t>
              </w:r>
              <w:r w:rsidR="00AF5589">
                <w:t>D</w:t>
              </w:r>
              <w:r>
                <w:t xml:space="preserve">irection </w:t>
              </w:r>
              <w:r w:rsidR="00AF5589">
                <w:t>G</w:t>
              </w:r>
              <w:r>
                <w:t xml:space="preserve">énérale de la </w:t>
              </w:r>
              <w:r w:rsidR="00AF5589">
                <w:t>M</w:t>
              </w:r>
              <w:r>
                <w:t xml:space="preserve">obilité et des </w:t>
              </w:r>
              <w:r w:rsidR="00AF5589">
                <w:t>T</w:t>
              </w:r>
              <w:r>
                <w:t xml:space="preserve">ransports est une équipe de 25 collègues qui travaillent sur des politiques visant à améliorer les performances </w:t>
              </w:r>
              <w:r w:rsidR="001268B4">
                <w:t>générales</w:t>
              </w:r>
              <w:r w:rsidR="00476079">
                <w:t xml:space="preserve"> </w:t>
              </w:r>
              <w:r>
                <w:t>de la gestion du trafic aérien (</w:t>
              </w:r>
              <w:r w:rsidR="00AF5589">
                <w:t xml:space="preserve">Air Traffic Management - </w:t>
              </w:r>
              <w:r>
                <w:t>ATM) et des services de navigation aérienne (</w:t>
              </w:r>
              <w:r w:rsidR="00AF5589">
                <w:t xml:space="preserve">Air Navigation Services - </w:t>
              </w:r>
              <w:r>
                <w:t xml:space="preserve">ANS) en Europe grâce à un cadre réglementaire harmonisé, à un partenariat technologique privé-public (SESAR) et à la coopération internationale (OACI + accords </w:t>
              </w:r>
              <w:r>
                <w:lastRenderedPageBreak/>
                <w:t xml:space="preserve">bilatéraux). L’achèvement du </w:t>
              </w:r>
              <w:r w:rsidR="001B4508">
                <w:t>C</w:t>
              </w:r>
              <w:r>
                <w:t xml:space="preserve">iel </w:t>
              </w:r>
              <w:r w:rsidR="001B4508">
                <w:t>U</w:t>
              </w:r>
              <w:r>
                <w:t xml:space="preserve">nique </w:t>
              </w:r>
              <w:r w:rsidR="001B4508">
                <w:t>E</w:t>
              </w:r>
              <w:r>
                <w:t xml:space="preserve">uropéen est l’une des priorités de la </w:t>
              </w:r>
              <w:r w:rsidR="001B4508">
                <w:t>S</w:t>
              </w:r>
              <w:r>
                <w:t>tratégie de l’</w:t>
              </w:r>
              <w:r w:rsidR="001B4508">
                <w:t>A</w:t>
              </w:r>
              <w:r>
                <w:t>viation pour l’Europe</w:t>
              </w:r>
              <w:r w:rsidR="00081F7D">
                <w:t xml:space="preserve"> ainsi que le </w:t>
              </w:r>
              <w:r w:rsidR="00A814C1">
                <w:t>Pacte Vert</w:t>
              </w:r>
              <w:r w:rsidR="001B4508">
                <w:t xml:space="preserve"> (Green Deal)</w:t>
              </w:r>
              <w:r>
                <w:t>.</w:t>
              </w:r>
            </w:p>
          </w:sdtContent>
        </w:sdt>
      </w:sdtContent>
    </w:sdt>
    <w:p w14:paraId="30B422AA" w14:textId="77777777" w:rsidR="00301CA3" w:rsidRPr="0089293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id w:val="-294525804"/>
            <w:placeholder>
              <w:docPart w:val="BDDC61B98C4B44EAA71E2AC430FF2889"/>
            </w:placeholder>
          </w:sdtPr>
          <w:sdtEndPr/>
          <w:sdtContent>
            <w:p w14:paraId="5A88DC56" w14:textId="679D38F2" w:rsidR="00DE32D2" w:rsidRDefault="00DE32D2" w:rsidP="00DE32D2">
              <w:r>
                <w:t xml:space="preserve">Nous proposons un poste de </w:t>
              </w:r>
              <w:r w:rsidR="001B4508">
                <w:t>C</w:t>
              </w:r>
              <w:r>
                <w:t>hargé</w:t>
              </w:r>
              <w:r w:rsidR="00476079">
                <w:t>(e)</w:t>
              </w:r>
              <w:r>
                <w:t xml:space="preserve"> de </w:t>
              </w:r>
              <w:r w:rsidR="001B4508">
                <w:t>M</w:t>
              </w:r>
              <w:r>
                <w:t>ission responsable de la préparation, de la coordination, de la mise en œuvre et du suivi des politiques et des activités</w:t>
              </w:r>
              <w:r w:rsidR="00476079">
                <w:t xml:space="preserve"> liées aux</w:t>
              </w:r>
              <w:r>
                <w:t xml:space="preserve"> domaines de la gestion du trafic aérien (</w:t>
              </w:r>
              <w:r w:rsidR="001B4508">
                <w:t>C</w:t>
              </w:r>
              <w:r>
                <w:t xml:space="preserve">iel </w:t>
              </w:r>
              <w:r w:rsidR="001B4508">
                <w:t>U</w:t>
              </w:r>
              <w:r>
                <w:t xml:space="preserve">nique </w:t>
              </w:r>
              <w:r w:rsidR="001B4508">
                <w:t>E</w:t>
              </w:r>
              <w:r>
                <w:t xml:space="preserve">uropéen), en particulier celles liées aux fonctions de gestion de réseau et aux relations entre l'Union européenne et l'OACI en ce qui concerne la gestion du trafic aérien </w:t>
              </w:r>
              <w:r w:rsidR="001B4508">
                <w:t xml:space="preserve">(ATM) </w:t>
              </w:r>
              <w:r>
                <w:t>et les systèmes de navigation aérienne</w:t>
              </w:r>
              <w:r w:rsidR="001B4508">
                <w:t xml:space="preserve"> (ANS)</w:t>
              </w:r>
              <w:r>
                <w:t>. Les travaux seront axés sur les aspects techniques, opérationnels et juridiques liés à ces domaines.</w:t>
              </w:r>
            </w:p>
            <w:p w14:paraId="1E337FCE" w14:textId="6CB27354" w:rsidR="00D62870" w:rsidRDefault="00DE32D2" w:rsidP="00DE32D2">
              <w:r w:rsidRPr="00DE32D2">
                <w:t>À cette fin, le titulaire du poste contribuera à la mise en œuvre de la législation pertinente concernant les activités de l'OACI aux niveaux mondial et régional dans le domaine de la gestion du trafic aérien (ATM). L</w:t>
              </w:r>
              <w:r w:rsidR="001268B4">
                <w:t>a/</w:t>
              </w:r>
              <w:r w:rsidRPr="00DE32D2">
                <w:t>e titulaire du poste participera également aux activités de la Commission liées aux tâches du gestionnaire du réseau.</w:t>
              </w:r>
              <w:r w:rsidR="001F3286">
                <w:t xml:space="preserve"> </w:t>
              </w:r>
            </w:p>
            <w:p w14:paraId="40F75F63" w14:textId="77777777" w:rsidR="0086245C" w:rsidRDefault="0086245C" w:rsidP="0086245C">
              <w:r>
                <w:t>La/e Chargé(e) de Mission sera également responsable de la coordination des activités conjointes avec l'AESA dans le domaine de la gestion du trafic aérien, elle/il organisera des réunions régulières et assurera le suivi, y compris le traitement d'éventuels cas d'infraction.</w:t>
              </w:r>
            </w:p>
            <w:p w14:paraId="14B44B7E" w14:textId="7ADFD6D1" w:rsidR="00DE32D2" w:rsidRDefault="00DE32D2" w:rsidP="00DE32D2">
              <w:r>
                <w:t xml:space="preserve">Le travail implique des contacts réguliers à l'intérieur et à l'extérieur de la Commission, en particulier avec l'Agence </w:t>
              </w:r>
              <w:r w:rsidR="00D62870">
                <w:t>E</w:t>
              </w:r>
              <w:r>
                <w:t xml:space="preserve">uropéenne de la </w:t>
              </w:r>
              <w:r w:rsidR="00D62870">
                <w:t>S</w:t>
              </w:r>
              <w:r>
                <w:t xml:space="preserve">écurité </w:t>
              </w:r>
              <w:r w:rsidR="00D62870">
                <w:t>A</w:t>
              </w:r>
              <w:r>
                <w:t xml:space="preserve">érienne (AESA), la Conférence </w:t>
              </w:r>
              <w:r w:rsidR="00D62870">
                <w:t>E</w:t>
              </w:r>
              <w:r>
                <w:t>uropéenne de l'</w:t>
              </w:r>
              <w:r w:rsidR="00D62870">
                <w:t>A</w:t>
              </w:r>
              <w:r>
                <w:t xml:space="preserve">viation </w:t>
              </w:r>
              <w:r w:rsidR="00D62870">
                <w:t>C</w:t>
              </w:r>
              <w:r>
                <w:t>ivile (CEAC), l'Organisation de l'</w:t>
              </w:r>
              <w:r w:rsidR="00D62870">
                <w:t>A</w:t>
              </w:r>
              <w:r>
                <w:t xml:space="preserve">viation </w:t>
              </w:r>
              <w:r w:rsidR="00D62870">
                <w:t>C</w:t>
              </w:r>
              <w:r>
                <w:t xml:space="preserve">ivile </w:t>
              </w:r>
              <w:r w:rsidR="00D62870">
                <w:t>I</w:t>
              </w:r>
              <w:r>
                <w:t>nternationale (OACI)</w:t>
              </w:r>
              <w:r w:rsidR="00D62870">
                <w:t>,</w:t>
              </w:r>
              <w:r>
                <w:t xml:space="preserve"> Eurocontrol, ainsi que la participation à des réunions, des séminaires et des conférences. Pour la coordination des contributions à l'OACI, le titulaire du poste assistera un ou plusieurs </w:t>
              </w:r>
              <w:r w:rsidR="00D62870">
                <w:t>fonctionnaire(s)</w:t>
              </w:r>
              <w:r>
                <w:t xml:space="preserve"> de la Commission dans les délibérations du groupe de travail AVIA.</w:t>
              </w:r>
            </w:p>
            <w:p w14:paraId="39F671CC" w14:textId="35E1AA4A" w:rsidR="00CF0D53" w:rsidRDefault="00CF0D53" w:rsidP="00CF0D53">
              <w:r>
                <w:t>L</w:t>
              </w:r>
              <w:r w:rsidR="00932A89">
                <w:t>a/</w:t>
              </w:r>
              <w:r>
                <w:t xml:space="preserve">e </w:t>
              </w:r>
              <w:r w:rsidR="00932A89">
                <w:t>C</w:t>
              </w:r>
              <w:r>
                <w:t>hargé</w:t>
              </w:r>
              <w:r w:rsidR="00932A89">
                <w:t>(e)</w:t>
              </w:r>
              <w:r>
                <w:t xml:space="preserve"> de mission travaillera sous la supervision d'un administrateur. Sans préjudice du principe de coopération loyale entre les administrations nationales/régionales et européennes, l'</w:t>
              </w:r>
              <w:r w:rsidR="00704C2F">
                <w:t xml:space="preserve"> Expert</w:t>
              </w:r>
              <w:r w:rsidR="001921E7">
                <w:t>(e)</w:t>
              </w:r>
              <w:r w:rsidR="00704C2F">
                <w:t xml:space="preserve"> National</w:t>
              </w:r>
              <w:r w:rsidR="001921E7">
                <w:t>(e)</w:t>
              </w:r>
              <w:r w:rsidR="00704C2F">
                <w:t xml:space="preserve"> Détaché</w:t>
              </w:r>
              <w:r w:rsidR="001921E7">
                <w:t>(e)</w:t>
              </w:r>
              <w:r w:rsidR="00704C2F">
                <w:t xml:space="preserve"> (</w:t>
              </w:r>
              <w:r>
                <w:t>END</w:t>
              </w:r>
              <w:r w:rsidR="00704C2F">
                <w:t>)</w:t>
              </w:r>
              <w:r>
                <w:t xml:space="preserve"> ne travaillera pas sur des cas individuels ayant des implications avec des dossiers qu'</w:t>
              </w:r>
              <w:r w:rsidR="00932A89">
                <w:t>elle/</w:t>
              </w:r>
              <w:r>
                <w:t>il aurait eu à traiter dans son administration nationale au cours des deux années précédant son entrée à la Commission, ni sur des cas directement adjacents.</w:t>
              </w:r>
            </w:p>
            <w:p w14:paraId="7E59FD48" w14:textId="5C9C899A" w:rsidR="00CF0D53" w:rsidRPr="008965A4" w:rsidRDefault="00CF0D53" w:rsidP="00CF0D53">
              <w:r>
                <w:t xml:space="preserve">En aucun cas, </w:t>
              </w:r>
              <w:r w:rsidR="00932A89">
                <w:t>elle/</w:t>
              </w:r>
              <w:r>
                <w:t>il ne représentera la Commission pour prendre des engagements, financiers ou autres, ou pour négocier au nom de la Commission.</w:t>
              </w:r>
            </w:p>
          </w:sdtContent>
        </w:sdt>
      </w:sdtContent>
    </w:sdt>
    <w:p w14:paraId="3D69C09B" w14:textId="77777777" w:rsidR="00301CA3" w:rsidRPr="008965A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id w:val="-209197804"/>
            <w:placeholder>
              <w:docPart w:val="DEFABA68052C4E95AE98C2AB1AA98F64"/>
            </w:placeholder>
          </w:sdtPr>
          <w:sdtEndPr/>
          <w:sdtContent>
            <w:p w14:paraId="7E409EA7" w14:textId="2AE413E0" w:rsidR="001A0074" w:rsidRPr="00DE32D2" w:rsidRDefault="00DE32D2" w:rsidP="00DE32D2">
              <w:pPr>
                <w:spacing w:after="120" w:line="276" w:lineRule="auto"/>
                <w:ind w:right="227"/>
                <w:rPr>
                  <w:lang w:val="fr-BE"/>
                </w:rPr>
              </w:pPr>
              <w:r w:rsidRPr="00DE32D2">
                <w:t>Nous recherchons un</w:t>
              </w:r>
              <w:r w:rsidR="009D0232">
                <w:t>(e)</w:t>
              </w:r>
              <w:r w:rsidRPr="00DE32D2">
                <w:t xml:space="preserve"> collègue flexible, enthousiaste et axé</w:t>
              </w:r>
              <w:r w:rsidR="009D0232">
                <w:t>(e)</w:t>
              </w:r>
              <w:r w:rsidRPr="00DE32D2">
                <w:t xml:space="preserve"> sur les résultats, </w:t>
              </w:r>
              <w:r w:rsidR="009D0232">
                <w:t>ayant</w:t>
              </w:r>
              <w:r w:rsidRPr="00DE32D2">
                <w:t xml:space="preserve"> une expérience professionnelle dans le secteur de l'aviation, dont au moins une partie </w:t>
              </w:r>
              <w:r w:rsidR="00D81210">
                <w:t xml:space="preserve">de celle-ci </w:t>
              </w:r>
              <w:r w:rsidRPr="00DE32D2">
                <w:t xml:space="preserve">relative à la gestion du trafic aérien, et au moins trois ans d'expérience dans des fonctions administratives, juridiques, scientifiques, techniques, de conseil ou de supervision, pour fournir une expertise technique à l'unité « Ciel unique européen ». La </w:t>
              </w:r>
              <w:r w:rsidRPr="00DE32D2">
                <w:lastRenderedPageBreak/>
                <w:t>connaissance du fonctionnement d'organisations internationales telles que l'OACI, Eurocontrol et l'AESA serait un atout.</w:t>
              </w:r>
            </w:p>
          </w:sdtContent>
        </w:sdt>
      </w:sdtContent>
    </w:sdt>
    <w:p w14:paraId="5D76C15C" w14:textId="77777777" w:rsidR="00F65CC2" w:rsidRPr="00DE32D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50CD"/>
    <w:rsid w:val="00080A71"/>
    <w:rsid w:val="00081F7D"/>
    <w:rsid w:val="000914BF"/>
    <w:rsid w:val="00097587"/>
    <w:rsid w:val="000B66D3"/>
    <w:rsid w:val="001268B4"/>
    <w:rsid w:val="001921E7"/>
    <w:rsid w:val="001A0074"/>
    <w:rsid w:val="001A57A4"/>
    <w:rsid w:val="001B4508"/>
    <w:rsid w:val="001D3EEC"/>
    <w:rsid w:val="001F3286"/>
    <w:rsid w:val="00215A56"/>
    <w:rsid w:val="0028413D"/>
    <w:rsid w:val="002841B7"/>
    <w:rsid w:val="002A6E30"/>
    <w:rsid w:val="002B37EB"/>
    <w:rsid w:val="00301CA3"/>
    <w:rsid w:val="00377580"/>
    <w:rsid w:val="00394581"/>
    <w:rsid w:val="003D4592"/>
    <w:rsid w:val="00443957"/>
    <w:rsid w:val="00462268"/>
    <w:rsid w:val="00476079"/>
    <w:rsid w:val="004A4BB7"/>
    <w:rsid w:val="004D3B51"/>
    <w:rsid w:val="004E6200"/>
    <w:rsid w:val="0053405E"/>
    <w:rsid w:val="00556CBD"/>
    <w:rsid w:val="006A1CB2"/>
    <w:rsid w:val="006B47B6"/>
    <w:rsid w:val="006F23BA"/>
    <w:rsid w:val="00704C2F"/>
    <w:rsid w:val="00712609"/>
    <w:rsid w:val="0074301E"/>
    <w:rsid w:val="00792B9F"/>
    <w:rsid w:val="007A10AA"/>
    <w:rsid w:val="007A1396"/>
    <w:rsid w:val="007B5FAE"/>
    <w:rsid w:val="007B6975"/>
    <w:rsid w:val="007E131B"/>
    <w:rsid w:val="007E499D"/>
    <w:rsid w:val="007E4F35"/>
    <w:rsid w:val="008241B0"/>
    <w:rsid w:val="008315CD"/>
    <w:rsid w:val="0086245C"/>
    <w:rsid w:val="00866E7F"/>
    <w:rsid w:val="0089293A"/>
    <w:rsid w:val="008965A4"/>
    <w:rsid w:val="008A0FF3"/>
    <w:rsid w:val="0092295D"/>
    <w:rsid w:val="00932A89"/>
    <w:rsid w:val="009D0232"/>
    <w:rsid w:val="00A65B97"/>
    <w:rsid w:val="00A814C1"/>
    <w:rsid w:val="00A917BE"/>
    <w:rsid w:val="00AF5589"/>
    <w:rsid w:val="00B31DC8"/>
    <w:rsid w:val="00BE3D3D"/>
    <w:rsid w:val="00BF389A"/>
    <w:rsid w:val="00C518F5"/>
    <w:rsid w:val="00C86969"/>
    <w:rsid w:val="00C92964"/>
    <w:rsid w:val="00CF0D53"/>
    <w:rsid w:val="00D62870"/>
    <w:rsid w:val="00D703FC"/>
    <w:rsid w:val="00D81210"/>
    <w:rsid w:val="00D82B48"/>
    <w:rsid w:val="00DC5C83"/>
    <w:rsid w:val="00DE32D2"/>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862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9283A" w:rsidRDefault="00F00294" w:rsidP="00F00294">
          <w:pPr>
            <w:pStyle w:val="D33812E3C570400484B558C421C8A64E"/>
          </w:pPr>
          <w:r w:rsidRPr="003D4996">
            <w:rPr>
              <w:rStyle w:val="PlaceholderText"/>
            </w:rPr>
            <w:t>Click or tap to enter a date.</w:t>
          </w:r>
        </w:p>
      </w:docPartBody>
    </w:docPart>
    <w:docPart>
      <w:docPartPr>
        <w:name w:val="550818B60B4F402589BBF456F5615096"/>
        <w:category>
          <w:name w:val="General"/>
          <w:gallery w:val="placeholder"/>
        </w:category>
        <w:types>
          <w:type w:val="bbPlcHdr"/>
        </w:types>
        <w:behaviors>
          <w:behavior w:val="content"/>
        </w:behaviors>
        <w:guid w:val="{51FC12C6-1001-410D-ADB9-D85E5A62EE39}"/>
      </w:docPartPr>
      <w:docPartBody>
        <w:p w:rsidR="00F67456" w:rsidRDefault="00BC6326" w:rsidP="00BC6326">
          <w:pPr>
            <w:pStyle w:val="550818B60B4F402589BBF456F5615096"/>
          </w:pPr>
          <w:r w:rsidRPr="00BD2312">
            <w:rPr>
              <w:rStyle w:val="PlaceholderText"/>
            </w:rPr>
            <w:t>Click or tap here to enter text.</w:t>
          </w:r>
        </w:p>
      </w:docPartBody>
    </w:docPart>
    <w:docPart>
      <w:docPartPr>
        <w:name w:val="BDDC61B98C4B44EAA71E2AC430FF2889"/>
        <w:category>
          <w:name w:val="General"/>
          <w:gallery w:val="placeholder"/>
        </w:category>
        <w:types>
          <w:type w:val="bbPlcHdr"/>
        </w:types>
        <w:behaviors>
          <w:behavior w:val="content"/>
        </w:behaviors>
        <w:guid w:val="{7738D804-F5BE-4C76-A75D-E9878DA634BE}"/>
      </w:docPartPr>
      <w:docPartBody>
        <w:p w:rsidR="00F67456" w:rsidRDefault="00BC6326" w:rsidP="00BC6326">
          <w:pPr>
            <w:pStyle w:val="BDDC61B98C4B44EAA71E2AC430FF2889"/>
          </w:pPr>
          <w:r w:rsidRPr="00BD2312">
            <w:rPr>
              <w:rStyle w:val="PlaceholderText"/>
            </w:rPr>
            <w:t>Click or tap here to enter text.</w:t>
          </w:r>
        </w:p>
      </w:docPartBody>
    </w:docPart>
    <w:docPart>
      <w:docPartPr>
        <w:name w:val="DEFABA68052C4E95AE98C2AB1AA98F64"/>
        <w:category>
          <w:name w:val="General"/>
          <w:gallery w:val="placeholder"/>
        </w:category>
        <w:types>
          <w:type w:val="bbPlcHdr"/>
        </w:types>
        <w:behaviors>
          <w:behavior w:val="content"/>
        </w:behaviors>
        <w:guid w:val="{CE5C9F9E-EDCA-4B43-9254-2D1102CE49E8}"/>
      </w:docPartPr>
      <w:docPartBody>
        <w:p w:rsidR="00F67456" w:rsidRDefault="00BC6326" w:rsidP="00BC6326">
          <w:pPr>
            <w:pStyle w:val="DEFABA68052C4E95AE98C2AB1AA98F6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9283A"/>
    <w:rsid w:val="00534FB6"/>
    <w:rsid w:val="007818B4"/>
    <w:rsid w:val="008F2A96"/>
    <w:rsid w:val="00983F83"/>
    <w:rsid w:val="00B36F01"/>
    <w:rsid w:val="00BC6326"/>
    <w:rsid w:val="00CB23CA"/>
    <w:rsid w:val="00E96C07"/>
    <w:rsid w:val="00F00294"/>
    <w:rsid w:val="00F674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C6326"/>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50818B60B4F402589BBF456F5615096">
    <w:name w:val="550818B60B4F402589BBF456F5615096"/>
    <w:rsid w:val="00BC6326"/>
  </w:style>
  <w:style w:type="paragraph" w:customStyle="1" w:styleId="BDDC61B98C4B44EAA71E2AC430FF2889">
    <w:name w:val="BDDC61B98C4B44EAA71E2AC430FF2889"/>
    <w:rsid w:val="00BC6326"/>
  </w:style>
  <w:style w:type="paragraph" w:customStyle="1" w:styleId="DEFABA68052C4E95AE98C2AB1AA98F64">
    <w:name w:val="DEFABA68052C4E95AE98C2AB1AA98F64"/>
    <w:rsid w:val="00BC63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openxmlformats.org/package/2006/metadata/core-properties"/>
    <ds:schemaRef ds:uri="1929b814-5a78-4bdc-9841-d8b9ef424f65"/>
    <ds:schemaRef ds:uri="a41a97bf-0494-41d8-ba3d-259bd7771890"/>
    <ds:schemaRef ds:uri="http://purl.org/dc/terms/"/>
    <ds:schemaRef ds:uri="http://purl.org/dc/elements/1.1/"/>
    <ds:schemaRef ds:uri="http://schemas.microsoft.com/office/2006/documentManagement/types"/>
    <ds:schemaRef ds:uri="http://purl.org/dc/dcmitype/"/>
    <ds:schemaRef ds:uri="08927195-b699-4be0-9ee2-6c66dc215b5a"/>
    <ds:schemaRef ds:uri="http://schemas.microsoft.com/sharepoint/v3/fields"/>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12</TotalTime>
  <Pages>4</Pages>
  <Words>1334</Words>
  <Characters>7526</Characters>
  <Application>Microsoft Office Word</Application>
  <DocSecurity>0</DocSecurity>
  <PresentationFormat>Microsoft Word 14.0</PresentationFormat>
  <Lines>188</Lines>
  <Paragraphs>89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2023-04-18T07:01:00Z</cp:lastPrinted>
  <dcterms:created xsi:type="dcterms:W3CDTF">2024-05-31T14:01:00Z</dcterms:created>
  <dcterms:modified xsi:type="dcterms:W3CDTF">2024-06-12T13:13:00Z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