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90C7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90C7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90C7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90C7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90C7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90C7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4CE00595" w14:textId="77777777" w:rsidR="006E0CD1" w:rsidRPr="006E0CD1" w:rsidRDefault="006E0CD1" w:rsidP="006E0CD1">
                <w:pPr>
                  <w:tabs>
                    <w:tab w:val="left" w:pos="426"/>
                  </w:tabs>
                  <w:spacing w:before="120"/>
                  <w:rPr>
                    <w:bCs/>
                    <w:lang w:eastAsia="en-GB"/>
                  </w:rPr>
                </w:pPr>
                <w:r w:rsidRPr="006E0CD1">
                  <w:rPr>
                    <w:bCs/>
                    <w:lang w:eastAsia="en-GB"/>
                  </w:rPr>
                  <w:t>Dienst für außenpolitische Instrumente</w:t>
                </w:r>
              </w:p>
              <w:p w14:paraId="163192D7" w14:textId="4942F800" w:rsidR="00546DB1" w:rsidRPr="00546DB1" w:rsidRDefault="006E0CD1" w:rsidP="006E0CD1">
                <w:pPr>
                  <w:tabs>
                    <w:tab w:val="left" w:pos="426"/>
                  </w:tabs>
                  <w:spacing w:before="120"/>
                  <w:rPr>
                    <w:bCs/>
                    <w:lang w:val="en-IE" w:eastAsia="en-GB"/>
                  </w:rPr>
                </w:pPr>
                <w:r w:rsidRPr="006E0CD1">
                  <w:rPr>
                    <w:bCs/>
                    <w:lang w:eastAsia="en-GB"/>
                  </w:rPr>
                  <w:t>FPI.1 – Globale und transregionale Bedrohungen und Herausforderungen</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7C5A0D9" w:rsidR="00546DB1" w:rsidRPr="003B2E38" w:rsidRDefault="006E0CD1" w:rsidP="00AB56F9">
                <w:pPr>
                  <w:tabs>
                    <w:tab w:val="left" w:pos="426"/>
                  </w:tabs>
                  <w:spacing w:before="120"/>
                  <w:rPr>
                    <w:bCs/>
                    <w:lang w:val="en-IE" w:eastAsia="en-GB"/>
                  </w:rPr>
                </w:pPr>
                <w:r w:rsidRPr="006E0CD1">
                  <w:rPr>
                    <w:bCs/>
                    <w:lang w:eastAsia="en-GB"/>
                  </w:rPr>
                  <w:t>369712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3FC33D0" w:rsidR="00546DB1" w:rsidRPr="006E0CD1" w:rsidRDefault="006E0CD1" w:rsidP="00AB56F9">
                <w:pPr>
                  <w:tabs>
                    <w:tab w:val="left" w:pos="426"/>
                  </w:tabs>
                  <w:spacing w:before="120"/>
                  <w:rPr>
                    <w:bCs/>
                    <w:lang w:val="it-IT" w:eastAsia="en-GB"/>
                  </w:rPr>
                </w:pPr>
                <w:r>
                  <w:rPr>
                    <w:bCs/>
                    <w:lang w:eastAsia="en-GB"/>
                  </w:rPr>
                  <w:t>Maria Rosa Sabbatelli</w:t>
                </w:r>
              </w:p>
            </w:sdtContent>
          </w:sdt>
          <w:p w14:paraId="227D6F6E" w14:textId="573754B5" w:rsidR="00546DB1" w:rsidRPr="009F216F" w:rsidRDefault="00490C7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E0CD1">
                  <w:rPr>
                    <w:bCs/>
                    <w:lang w:eastAsia="en-GB"/>
                  </w:rPr>
                  <w:t>Drittes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054BB5C" w:rsidR="00546DB1" w:rsidRPr="00546DB1" w:rsidRDefault="00490C7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E0CD1">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E0CD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085F22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E3FAB9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90C7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90C7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90C7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ABB3D6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F57F38D"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5B545B36" w14:textId="77777777" w:rsidR="006E0CD1" w:rsidRPr="006E0CD1" w:rsidRDefault="006E0CD1" w:rsidP="006E0CD1">
          <w:pPr>
            <w:rPr>
              <w:lang w:eastAsia="en-GB"/>
            </w:rPr>
          </w:pPr>
          <w:r w:rsidRPr="006E0CD1">
            <w:rPr>
              <w:lang w:eastAsia="en-GB"/>
            </w:rPr>
            <w:t>Die Mitarbeiter des FPI in Brüssel und den fünf regionalen Teams sind stolz auf die Arbeit, die sie leisten. Sie tragen ein hohes Maß an persönlicher Verantwortung, arbeiten motiviert und zielorientiert und identifizieren sich mit den Werten der Europäischen Union. Ein politikorientierter Ansatz mit Schwerpunkt auf Prioritäten, Lösungen und Auswirkungen in Verbindung mit einer einladenden und unterstützenden Atmosphäre sind Teil der Unternehmenskultur des Dienstes. Der Dienst fördert Professionalität und Teamarbeit, Engagement und Respekt und zielt auch darauf ab, Vertrauen und Fairness zu stärken und gleichzeitig auf allen Ebenen wirksam zu kommunizieren.</w:t>
          </w:r>
        </w:p>
        <w:p w14:paraId="76DD1EEA" w14:textId="099CA7EC" w:rsidR="00803007" w:rsidRDefault="006E0CD1" w:rsidP="00803007">
          <w:pPr>
            <w:rPr>
              <w:lang w:val="en-US" w:eastAsia="en-GB"/>
            </w:rPr>
          </w:pPr>
          <w:r w:rsidRPr="006E0CD1">
            <w:rPr>
              <w:lang w:val="en-US" w:eastAsia="en-GB"/>
            </w:rPr>
            <w:t xml:space="preserve">Der </w:t>
          </w:r>
          <w:proofErr w:type="spellStart"/>
          <w:r w:rsidRPr="006E0CD1">
            <w:rPr>
              <w:lang w:val="en-US" w:eastAsia="en-GB"/>
            </w:rPr>
            <w:t>Dienst</w:t>
          </w:r>
          <w:proofErr w:type="spellEnd"/>
          <w:r w:rsidRPr="006E0CD1">
            <w:rPr>
              <w:lang w:val="en-US" w:eastAsia="en-GB"/>
            </w:rPr>
            <w:t xml:space="preserve"> </w:t>
          </w:r>
          <w:proofErr w:type="spellStart"/>
          <w:r w:rsidRPr="006E0CD1">
            <w:rPr>
              <w:lang w:val="en-US" w:eastAsia="en-GB"/>
            </w:rPr>
            <w:t>ist</w:t>
          </w:r>
          <w:proofErr w:type="spellEnd"/>
          <w:r w:rsidRPr="006E0CD1">
            <w:rPr>
              <w:lang w:val="en-US" w:eastAsia="en-GB"/>
            </w:rPr>
            <w:t xml:space="preserve"> </w:t>
          </w:r>
          <w:proofErr w:type="spellStart"/>
          <w:r w:rsidRPr="006E0CD1">
            <w:rPr>
              <w:lang w:val="en-US" w:eastAsia="en-GB"/>
            </w:rPr>
            <w:t>direkt</w:t>
          </w:r>
          <w:proofErr w:type="spellEnd"/>
          <w:r w:rsidRPr="006E0CD1">
            <w:rPr>
              <w:lang w:val="en-US" w:eastAsia="en-GB"/>
            </w:rPr>
            <w:t xml:space="preserve"> dem HV/VP </w:t>
          </w:r>
          <w:proofErr w:type="spellStart"/>
          <w:r w:rsidRPr="006E0CD1">
            <w:rPr>
              <w:lang w:val="en-US" w:eastAsia="en-GB"/>
            </w:rPr>
            <w:t>unterstellt</w:t>
          </w:r>
          <w:proofErr w:type="spellEnd"/>
          <w:r w:rsidRPr="006E0CD1">
            <w:rPr>
              <w:lang w:val="en-US" w:eastAsia="en-GB"/>
            </w:rPr>
            <w:t xml:space="preserve">. Der </w:t>
          </w:r>
          <w:proofErr w:type="spellStart"/>
          <w:r w:rsidRPr="006E0CD1">
            <w:rPr>
              <w:lang w:val="en-US" w:eastAsia="en-GB"/>
            </w:rPr>
            <w:t>Dienst</w:t>
          </w:r>
          <w:proofErr w:type="spellEnd"/>
          <w:r w:rsidRPr="006E0CD1">
            <w:rPr>
              <w:lang w:val="en-US" w:eastAsia="en-GB"/>
            </w:rPr>
            <w:t xml:space="preserve"> </w:t>
          </w:r>
          <w:proofErr w:type="spellStart"/>
          <w:r w:rsidRPr="006E0CD1">
            <w:rPr>
              <w:lang w:val="en-US" w:eastAsia="en-GB"/>
            </w:rPr>
            <w:t>arbeitet</w:t>
          </w:r>
          <w:proofErr w:type="spellEnd"/>
          <w:r w:rsidRPr="006E0CD1">
            <w:rPr>
              <w:lang w:val="en-US" w:eastAsia="en-GB"/>
            </w:rPr>
            <w:t xml:space="preserve"> </w:t>
          </w:r>
          <w:proofErr w:type="spellStart"/>
          <w:r w:rsidRPr="006E0CD1">
            <w:rPr>
              <w:lang w:val="en-US" w:eastAsia="en-GB"/>
            </w:rPr>
            <w:t>sowohl</w:t>
          </w:r>
          <w:proofErr w:type="spellEnd"/>
          <w:r w:rsidRPr="006E0CD1">
            <w:rPr>
              <w:lang w:val="en-US" w:eastAsia="en-GB"/>
            </w:rPr>
            <w:t xml:space="preserve"> in der </w:t>
          </w:r>
          <w:proofErr w:type="spellStart"/>
          <w:r w:rsidRPr="006E0CD1">
            <w:rPr>
              <w:lang w:val="en-US" w:eastAsia="en-GB"/>
            </w:rPr>
            <w:t>Zentrale</w:t>
          </w:r>
          <w:proofErr w:type="spellEnd"/>
          <w:r w:rsidRPr="006E0CD1">
            <w:rPr>
              <w:lang w:val="en-US" w:eastAsia="en-GB"/>
            </w:rPr>
            <w:t xml:space="preserve"> </w:t>
          </w:r>
          <w:proofErr w:type="spellStart"/>
          <w:r w:rsidRPr="006E0CD1">
            <w:rPr>
              <w:lang w:val="en-US" w:eastAsia="en-GB"/>
            </w:rPr>
            <w:t>als</w:t>
          </w:r>
          <w:proofErr w:type="spellEnd"/>
          <w:r w:rsidRPr="006E0CD1">
            <w:rPr>
              <w:lang w:val="en-US" w:eastAsia="en-GB"/>
            </w:rPr>
            <w:t xml:space="preserve"> </w:t>
          </w:r>
          <w:proofErr w:type="spellStart"/>
          <w:r w:rsidRPr="006E0CD1">
            <w:rPr>
              <w:lang w:val="en-US" w:eastAsia="en-GB"/>
            </w:rPr>
            <w:t>auch</w:t>
          </w:r>
          <w:proofErr w:type="spellEnd"/>
          <w:r w:rsidRPr="006E0CD1">
            <w:rPr>
              <w:lang w:val="en-US" w:eastAsia="en-GB"/>
            </w:rPr>
            <w:t xml:space="preserve"> in den </w:t>
          </w:r>
          <w:proofErr w:type="spellStart"/>
          <w:r w:rsidRPr="006E0CD1">
            <w:rPr>
              <w:lang w:val="en-US" w:eastAsia="en-GB"/>
            </w:rPr>
            <w:t>Delegationen</w:t>
          </w:r>
          <w:proofErr w:type="spellEnd"/>
          <w:r w:rsidRPr="006E0CD1">
            <w:rPr>
              <w:lang w:val="en-US" w:eastAsia="en-GB"/>
            </w:rPr>
            <w:t xml:space="preserve"> </w:t>
          </w:r>
          <w:proofErr w:type="spellStart"/>
          <w:r w:rsidRPr="006E0CD1">
            <w:rPr>
              <w:lang w:val="en-US" w:eastAsia="en-GB"/>
            </w:rPr>
            <w:t>eng</w:t>
          </w:r>
          <w:proofErr w:type="spellEnd"/>
          <w:r w:rsidRPr="006E0CD1">
            <w:rPr>
              <w:lang w:val="en-US" w:eastAsia="en-GB"/>
            </w:rPr>
            <w:t xml:space="preserve"> </w:t>
          </w:r>
          <w:proofErr w:type="spellStart"/>
          <w:r w:rsidRPr="006E0CD1">
            <w:rPr>
              <w:lang w:val="en-US" w:eastAsia="en-GB"/>
            </w:rPr>
            <w:t>mit</w:t>
          </w:r>
          <w:proofErr w:type="spellEnd"/>
          <w:r w:rsidRPr="006E0CD1">
            <w:rPr>
              <w:lang w:val="en-US" w:eastAsia="en-GB"/>
            </w:rPr>
            <w:t xml:space="preserve"> den </w:t>
          </w:r>
          <w:proofErr w:type="spellStart"/>
          <w:r w:rsidRPr="006E0CD1">
            <w:rPr>
              <w:lang w:val="en-US" w:eastAsia="en-GB"/>
            </w:rPr>
            <w:t>anderen</w:t>
          </w:r>
          <w:proofErr w:type="spellEnd"/>
          <w:r w:rsidRPr="006E0CD1">
            <w:rPr>
              <w:lang w:val="en-US" w:eastAsia="en-GB"/>
            </w:rPr>
            <w:t xml:space="preserve"> </w:t>
          </w:r>
          <w:proofErr w:type="spellStart"/>
          <w:r w:rsidRPr="006E0CD1">
            <w:rPr>
              <w:lang w:val="en-US" w:eastAsia="en-GB"/>
            </w:rPr>
            <w:t>Kommissionsdienststellen</w:t>
          </w:r>
          <w:proofErr w:type="spellEnd"/>
          <w:r w:rsidRPr="006E0CD1">
            <w:rPr>
              <w:lang w:val="en-US" w:eastAsia="en-GB"/>
            </w:rPr>
            <w:t xml:space="preserve"> </w:t>
          </w:r>
          <w:proofErr w:type="spellStart"/>
          <w:r w:rsidRPr="006E0CD1">
            <w:rPr>
              <w:lang w:val="en-US" w:eastAsia="en-GB"/>
            </w:rPr>
            <w:t>sowie</w:t>
          </w:r>
          <w:proofErr w:type="spellEnd"/>
          <w:r w:rsidRPr="006E0CD1">
            <w:rPr>
              <w:lang w:val="en-US" w:eastAsia="en-GB"/>
            </w:rPr>
            <w:t xml:space="preserve"> </w:t>
          </w:r>
          <w:proofErr w:type="spellStart"/>
          <w:r w:rsidRPr="006E0CD1">
            <w:rPr>
              <w:lang w:val="en-US" w:eastAsia="en-GB"/>
            </w:rPr>
            <w:t>mit</w:t>
          </w:r>
          <w:proofErr w:type="spellEnd"/>
          <w:r w:rsidRPr="006E0CD1">
            <w:rPr>
              <w:lang w:val="en-US" w:eastAsia="en-GB"/>
            </w:rPr>
            <w:t xml:space="preserve"> dem EAD </w:t>
          </w:r>
          <w:proofErr w:type="spellStart"/>
          <w:r w:rsidRPr="006E0CD1">
            <w:rPr>
              <w:lang w:val="en-US" w:eastAsia="en-GB"/>
            </w:rPr>
            <w:t>zusammen</w:t>
          </w:r>
          <w:proofErr w:type="spellEnd"/>
          <w:r w:rsidRPr="006E0CD1">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D250E0D" w14:textId="77777777" w:rsidR="006E0CD1" w:rsidRPr="006E0CD1" w:rsidRDefault="006E0CD1" w:rsidP="006E0CD1">
          <w:pPr>
            <w:rPr>
              <w:lang w:eastAsia="en-GB"/>
            </w:rPr>
          </w:pPr>
          <w:r w:rsidRPr="006E0CD1">
            <w:rPr>
              <w:lang w:eastAsia="en-GB"/>
            </w:rPr>
            <w:t>Unter der Aufsicht des Referatsleiters berät der ANS (Sicherheitsberater) bei der Durchführung von Programmen und Maßnahmen, die aus dem Instrument für Nachbarschaft, Entwicklungszusammenarbeit und internationale Zusammenarbeit (NDICI/Europa in der Welt) der EU finanziert werden, insbesondere dem Teil „Globale Bedrohungen“ des thematischen Instruments, Frieden, Stabilität und Konfliktverhütung und den Säulen der Krisenreaktion (Krisenreaktion und außenpolitischer Bedarf), insbesondere in den Bereichen chemische, biologische, radiologische und nukleare Risiken, Schutz kritischer Infrastrukturen, wirtschaftliche Sicherheit, Ausfuhrkontrollen und Sanktionen.</w:t>
          </w:r>
        </w:p>
        <w:p w14:paraId="0198DA19" w14:textId="77777777" w:rsidR="006E0CD1" w:rsidRPr="006E0CD1" w:rsidRDefault="006E0CD1" w:rsidP="006E0CD1">
          <w:pPr>
            <w:rPr>
              <w:lang w:eastAsia="en-GB"/>
            </w:rPr>
          </w:pPr>
          <w:r w:rsidRPr="006E0CD1">
            <w:rPr>
              <w:lang w:eastAsia="en-GB"/>
            </w:rPr>
            <w:t>Darüber hinaus steht der Stelleninhaber zur Verfügung, um den FPI bei der laufenden Analyse von Krisen und ihren jeweiligen politischen Kontexten sowie gegebenenfalls der damit verbundenen Identifizierung und Vorbereitung weiterer NDICI-Maßnahmen weltweit zu unterstützen.</w:t>
          </w:r>
        </w:p>
        <w:p w14:paraId="5FF3AE99" w14:textId="77777777" w:rsidR="006E0CD1" w:rsidRPr="006E0CD1" w:rsidRDefault="006E0CD1" w:rsidP="006E0CD1">
          <w:pPr>
            <w:rPr>
              <w:lang w:eastAsia="en-GB"/>
            </w:rPr>
          </w:pPr>
          <w:r w:rsidRPr="006E0CD1">
            <w:rPr>
              <w:lang w:eastAsia="en-GB"/>
            </w:rPr>
            <w:t>Die wichtigsten Aufgaben und Zuständigkeiten sind:</w:t>
          </w:r>
        </w:p>
        <w:p w14:paraId="227E024B" w14:textId="77777777" w:rsidR="006E0CD1" w:rsidRPr="006E0CD1" w:rsidRDefault="006E0CD1" w:rsidP="006E0CD1">
          <w:pPr>
            <w:rPr>
              <w:lang w:eastAsia="en-GB"/>
            </w:rPr>
          </w:pPr>
          <w:r w:rsidRPr="006E0CD1">
            <w:rPr>
              <w:lang w:eastAsia="en-GB"/>
            </w:rPr>
            <w:t>•</w:t>
          </w:r>
          <w:r w:rsidRPr="006E0CD1">
            <w:rPr>
              <w:lang w:eastAsia="en-GB"/>
            </w:rPr>
            <w:tab/>
            <w:t xml:space="preserve">Beitrag zur Kohärenz des auswärtigen Handelns der EU in Bezug auf den Zusammenhang zwischen Sicherheit und Entwicklung, insbesondere im Zusammenhang mit der grenzüberschreitenden organisierten Kriminalität und der Terrorismusbekämpfung, mit Schwerpunkt auf den Sektoren der Europäischen Sicherheitsstrategie und des Strategischen Kompasses, die sich spürbar negativ auf die Entwicklungsergebnisse auswirken. </w:t>
          </w:r>
        </w:p>
        <w:p w14:paraId="572ACCF7" w14:textId="77777777" w:rsidR="006E0CD1" w:rsidRPr="006E0CD1" w:rsidRDefault="006E0CD1" w:rsidP="006E0CD1">
          <w:pPr>
            <w:rPr>
              <w:lang w:eastAsia="en-GB"/>
            </w:rPr>
          </w:pPr>
          <w:r w:rsidRPr="006E0CD1">
            <w:rPr>
              <w:lang w:eastAsia="en-GB"/>
            </w:rPr>
            <w:t>•</w:t>
          </w:r>
          <w:r w:rsidRPr="006E0CD1">
            <w:rPr>
              <w:lang w:eastAsia="en-GB"/>
            </w:rPr>
            <w:tab/>
            <w:t>Beitrag zur Umsetzung von Strategien und Maßnahmen zur Bewältigung externer Sicherheitsbedrohungen für die EU durch die Förderung umfassender und bereichsübergreifender Ansätze, einschließlich Sicherheitsdialoge mit Drittländern; Erleichterung der Formulierung gemeinsamer Standpunkte der EU; Unterstützung des Kapazitätsaufbaus und der Öffentlichkeitsarbeit der EU usw.</w:t>
          </w:r>
        </w:p>
        <w:p w14:paraId="12B9C59B" w14:textId="2005F1C7" w:rsidR="00803007" w:rsidRPr="009F216F" w:rsidRDefault="006E0CD1" w:rsidP="006E0CD1">
          <w:pPr>
            <w:rPr>
              <w:lang w:eastAsia="en-GB"/>
            </w:rPr>
          </w:pPr>
          <w:r w:rsidRPr="006E0CD1">
            <w:rPr>
              <w:lang w:eastAsia="en-GB"/>
            </w:rPr>
            <w:t>•</w:t>
          </w:r>
          <w:r w:rsidRPr="006E0CD1">
            <w:rPr>
              <w:lang w:eastAsia="en-GB"/>
            </w:rPr>
            <w:tab/>
            <w:t>Bereitstellung von Schnittstellen und Folgemaßnahmen zum EAD, zum Rat, zum EP und zu anderen einschlägigen Partnern sowie zu Dritten in den oben genannten Bereichen.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401380F" w14:textId="77777777" w:rsidR="006E0CD1" w:rsidRPr="006E0CD1" w:rsidRDefault="006E0CD1" w:rsidP="006E0CD1">
          <w:pPr>
            <w:rPr>
              <w:lang w:eastAsia="en-GB"/>
            </w:rPr>
          </w:pPr>
          <w:r w:rsidRPr="006E0CD1">
            <w:rPr>
              <w:lang w:eastAsia="en-GB"/>
            </w:rPr>
            <w:t xml:space="preserve">Wir suchen einen erfahrenen, dynamischen, zuverlässigen, gut organisierten Kollegen mit ausgeprägtem Teamgeist und ausgezeichneten Planungs- und Koordinierungsfähigkeiten. </w:t>
          </w:r>
        </w:p>
        <w:p w14:paraId="3DD04B86" w14:textId="77777777" w:rsidR="006E0CD1" w:rsidRPr="006E0CD1" w:rsidRDefault="006E0CD1" w:rsidP="006E0CD1">
          <w:pPr>
            <w:rPr>
              <w:lang w:eastAsia="en-GB"/>
            </w:rPr>
          </w:pPr>
          <w:r w:rsidRPr="006E0CD1">
            <w:rPr>
              <w:lang w:eastAsia="en-GB"/>
            </w:rPr>
            <w:t xml:space="preserve">Der Bewerber sollte proaktiv, flexibel und in der Lage sein, unabhängig und mit einem hohen Verantwortungsbewusstsein seine Arbeit fristgerecht zu organisieren. </w:t>
          </w:r>
        </w:p>
        <w:p w14:paraId="7AEE36BB" w14:textId="77777777" w:rsidR="006E0CD1" w:rsidRPr="006E0CD1" w:rsidRDefault="006E0CD1" w:rsidP="006E0CD1">
          <w:pPr>
            <w:rPr>
              <w:lang w:eastAsia="en-GB"/>
            </w:rPr>
          </w:pPr>
          <w:r w:rsidRPr="006E0CD1">
            <w:rPr>
              <w:lang w:eastAsia="en-GB"/>
            </w:rPr>
            <w:t>Eine positive Einstellung, ausgezeichnete Schreib- und Kommunikationsfähigkeiten, ausgezeichnete zwischenmenschliche Fähigkeiten und ein gutes Urteilsvermögen sind ebenso wichtig wie gute Kenntnisse der Finanz- und Vertragsverfahren der EU.</w:t>
          </w:r>
        </w:p>
        <w:p w14:paraId="1FB6A915" w14:textId="77777777" w:rsidR="006E0CD1" w:rsidRPr="006E0CD1" w:rsidRDefault="006E0CD1" w:rsidP="006E0CD1">
          <w:pPr>
            <w:rPr>
              <w:lang w:val="en-US" w:eastAsia="en-GB"/>
            </w:rPr>
          </w:pPr>
          <w:proofErr w:type="spellStart"/>
          <w:r w:rsidRPr="006E0CD1">
            <w:rPr>
              <w:lang w:val="en-US" w:eastAsia="en-GB"/>
            </w:rPr>
            <w:t>Darüber</w:t>
          </w:r>
          <w:proofErr w:type="spellEnd"/>
          <w:r w:rsidRPr="006E0CD1">
            <w:rPr>
              <w:lang w:val="en-US" w:eastAsia="en-GB"/>
            </w:rPr>
            <w:t xml:space="preserve"> </w:t>
          </w:r>
          <w:proofErr w:type="spellStart"/>
          <w:r w:rsidRPr="006E0CD1">
            <w:rPr>
              <w:lang w:val="en-US" w:eastAsia="en-GB"/>
            </w:rPr>
            <w:t>hinaus</w:t>
          </w:r>
          <w:proofErr w:type="spellEnd"/>
          <w:r w:rsidRPr="006E0CD1">
            <w:rPr>
              <w:lang w:val="en-US" w:eastAsia="en-GB"/>
            </w:rPr>
            <w:t xml:space="preserve"> </w:t>
          </w:r>
          <w:proofErr w:type="spellStart"/>
          <w:r w:rsidRPr="006E0CD1">
            <w:rPr>
              <w:lang w:val="en-US" w:eastAsia="en-GB"/>
            </w:rPr>
            <w:t>suchen</w:t>
          </w:r>
          <w:proofErr w:type="spellEnd"/>
          <w:r w:rsidRPr="006E0CD1">
            <w:rPr>
              <w:lang w:val="en-US" w:eastAsia="en-GB"/>
            </w:rPr>
            <w:t xml:space="preserve"> </w:t>
          </w:r>
          <w:proofErr w:type="spellStart"/>
          <w:r w:rsidRPr="006E0CD1">
            <w:rPr>
              <w:lang w:val="en-US" w:eastAsia="en-GB"/>
            </w:rPr>
            <w:t>wir</w:t>
          </w:r>
          <w:proofErr w:type="spellEnd"/>
          <w:r w:rsidRPr="006E0CD1">
            <w:rPr>
              <w:lang w:val="en-US" w:eastAsia="en-GB"/>
            </w:rPr>
            <w:t xml:space="preserve"> </w:t>
          </w:r>
          <w:proofErr w:type="spellStart"/>
          <w:r w:rsidRPr="006E0CD1">
            <w:rPr>
              <w:lang w:val="en-US" w:eastAsia="en-GB"/>
            </w:rPr>
            <w:t>einen</w:t>
          </w:r>
          <w:proofErr w:type="spellEnd"/>
          <w:r w:rsidRPr="006E0CD1">
            <w:rPr>
              <w:lang w:val="en-US" w:eastAsia="en-GB"/>
            </w:rPr>
            <w:t xml:space="preserve"> </w:t>
          </w:r>
          <w:proofErr w:type="spellStart"/>
          <w:r w:rsidRPr="006E0CD1">
            <w:rPr>
              <w:lang w:val="en-US" w:eastAsia="en-GB"/>
            </w:rPr>
            <w:t>Bewerber</w:t>
          </w:r>
          <w:proofErr w:type="spellEnd"/>
          <w:r w:rsidRPr="006E0CD1">
            <w:rPr>
              <w:lang w:val="en-US" w:eastAsia="en-GB"/>
            </w:rPr>
            <w:t xml:space="preserve"> </w:t>
          </w:r>
          <w:proofErr w:type="spellStart"/>
          <w:r w:rsidRPr="006E0CD1">
            <w:rPr>
              <w:lang w:val="en-US" w:eastAsia="en-GB"/>
            </w:rPr>
            <w:t>mit</w:t>
          </w:r>
          <w:proofErr w:type="spellEnd"/>
          <w:r w:rsidRPr="006E0CD1">
            <w:rPr>
              <w:lang w:val="en-US" w:eastAsia="en-GB"/>
            </w:rPr>
            <w:t xml:space="preserve"> </w:t>
          </w:r>
          <w:proofErr w:type="spellStart"/>
          <w:r w:rsidRPr="006E0CD1">
            <w:rPr>
              <w:lang w:val="en-US" w:eastAsia="en-GB"/>
            </w:rPr>
            <w:t>folgenden</w:t>
          </w:r>
          <w:proofErr w:type="spellEnd"/>
          <w:r w:rsidRPr="006E0CD1">
            <w:rPr>
              <w:lang w:val="en-US" w:eastAsia="en-GB"/>
            </w:rPr>
            <w:t xml:space="preserve"> </w:t>
          </w:r>
          <w:proofErr w:type="spellStart"/>
          <w:r w:rsidRPr="006E0CD1">
            <w:rPr>
              <w:lang w:val="en-US" w:eastAsia="en-GB"/>
            </w:rPr>
            <w:t>Eigenschaften</w:t>
          </w:r>
          <w:proofErr w:type="spellEnd"/>
          <w:r w:rsidRPr="006E0CD1">
            <w:rPr>
              <w:lang w:val="en-US" w:eastAsia="en-GB"/>
            </w:rPr>
            <w:t>:</w:t>
          </w:r>
        </w:p>
        <w:p w14:paraId="3D815BED" w14:textId="77777777" w:rsidR="006E0CD1" w:rsidRPr="006E0CD1" w:rsidRDefault="006E0CD1" w:rsidP="006E0CD1">
          <w:pPr>
            <w:rPr>
              <w:lang w:val="en-US" w:eastAsia="en-GB"/>
            </w:rPr>
          </w:pPr>
          <w:proofErr w:type="spellStart"/>
          <w:r w:rsidRPr="006E0CD1">
            <w:rPr>
              <w:lang w:val="en-US" w:eastAsia="en-GB"/>
            </w:rPr>
            <w:t>Berufserfahrung</w:t>
          </w:r>
          <w:proofErr w:type="spellEnd"/>
          <w:r w:rsidRPr="006E0CD1">
            <w:rPr>
              <w:lang w:val="en-US" w:eastAsia="en-GB"/>
            </w:rPr>
            <w:t xml:space="preserve"> auf dem </w:t>
          </w:r>
          <w:proofErr w:type="spellStart"/>
          <w:r w:rsidRPr="006E0CD1">
            <w:rPr>
              <w:lang w:val="en-US" w:eastAsia="en-GB"/>
            </w:rPr>
            <w:t>Gebiet</w:t>
          </w:r>
          <w:proofErr w:type="spellEnd"/>
          <w:r w:rsidRPr="006E0CD1">
            <w:rPr>
              <w:lang w:val="en-US" w:eastAsia="en-GB"/>
            </w:rPr>
            <w:t xml:space="preserve"> der </w:t>
          </w:r>
          <w:proofErr w:type="spellStart"/>
          <w:r w:rsidRPr="006E0CD1">
            <w:rPr>
              <w:lang w:val="en-US" w:eastAsia="en-GB"/>
            </w:rPr>
            <w:t>Minderung</w:t>
          </w:r>
          <w:proofErr w:type="spellEnd"/>
          <w:r w:rsidRPr="006E0CD1">
            <w:rPr>
              <w:lang w:val="en-US" w:eastAsia="en-GB"/>
            </w:rPr>
            <w:t xml:space="preserve"> </w:t>
          </w:r>
          <w:proofErr w:type="spellStart"/>
          <w:r w:rsidRPr="006E0CD1">
            <w:rPr>
              <w:lang w:val="en-US" w:eastAsia="en-GB"/>
            </w:rPr>
            <w:t>chemischer</w:t>
          </w:r>
          <w:proofErr w:type="spellEnd"/>
          <w:r w:rsidRPr="006E0CD1">
            <w:rPr>
              <w:lang w:val="en-US" w:eastAsia="en-GB"/>
            </w:rPr>
            <w:t xml:space="preserve">, </w:t>
          </w:r>
          <w:proofErr w:type="spellStart"/>
          <w:r w:rsidRPr="006E0CD1">
            <w:rPr>
              <w:lang w:val="en-US" w:eastAsia="en-GB"/>
            </w:rPr>
            <w:t>biologischer</w:t>
          </w:r>
          <w:proofErr w:type="spellEnd"/>
          <w:r w:rsidRPr="006E0CD1">
            <w:rPr>
              <w:lang w:val="en-US" w:eastAsia="en-GB"/>
            </w:rPr>
            <w:t xml:space="preserve">, </w:t>
          </w:r>
          <w:proofErr w:type="spellStart"/>
          <w:r w:rsidRPr="006E0CD1">
            <w:rPr>
              <w:lang w:val="en-US" w:eastAsia="en-GB"/>
            </w:rPr>
            <w:t>radiologischer</w:t>
          </w:r>
          <w:proofErr w:type="spellEnd"/>
          <w:r w:rsidRPr="006E0CD1">
            <w:rPr>
              <w:lang w:val="en-US" w:eastAsia="en-GB"/>
            </w:rPr>
            <w:t xml:space="preserve"> und </w:t>
          </w:r>
          <w:proofErr w:type="spellStart"/>
          <w:r w:rsidRPr="006E0CD1">
            <w:rPr>
              <w:lang w:val="en-US" w:eastAsia="en-GB"/>
            </w:rPr>
            <w:t>nuklearer</w:t>
          </w:r>
          <w:proofErr w:type="spellEnd"/>
          <w:r w:rsidRPr="006E0CD1">
            <w:rPr>
              <w:lang w:val="en-US" w:eastAsia="en-GB"/>
            </w:rPr>
            <w:t xml:space="preserve"> </w:t>
          </w:r>
          <w:proofErr w:type="spellStart"/>
          <w:r w:rsidRPr="006E0CD1">
            <w:rPr>
              <w:lang w:val="en-US" w:eastAsia="en-GB"/>
            </w:rPr>
            <w:t>Risiken</w:t>
          </w:r>
          <w:proofErr w:type="spellEnd"/>
          <w:r w:rsidRPr="006E0CD1">
            <w:rPr>
              <w:lang w:val="en-US" w:eastAsia="en-GB"/>
            </w:rPr>
            <w:t xml:space="preserve"> und/</w:t>
          </w:r>
          <w:proofErr w:type="spellStart"/>
          <w:r w:rsidRPr="006E0CD1">
            <w:rPr>
              <w:lang w:val="en-US" w:eastAsia="en-GB"/>
            </w:rPr>
            <w:t>oder</w:t>
          </w:r>
          <w:proofErr w:type="spellEnd"/>
          <w:r w:rsidRPr="006E0CD1">
            <w:rPr>
              <w:lang w:val="en-US" w:eastAsia="en-GB"/>
            </w:rPr>
            <w:t xml:space="preserve"> des </w:t>
          </w:r>
          <w:proofErr w:type="spellStart"/>
          <w:r w:rsidRPr="006E0CD1">
            <w:rPr>
              <w:lang w:val="en-US" w:eastAsia="en-GB"/>
            </w:rPr>
            <w:t>Schutzes</w:t>
          </w:r>
          <w:proofErr w:type="spellEnd"/>
          <w:r w:rsidRPr="006E0CD1">
            <w:rPr>
              <w:lang w:val="en-US" w:eastAsia="en-GB"/>
            </w:rPr>
            <w:t xml:space="preserve"> </w:t>
          </w:r>
          <w:proofErr w:type="spellStart"/>
          <w:r w:rsidRPr="006E0CD1">
            <w:rPr>
              <w:lang w:val="en-US" w:eastAsia="en-GB"/>
            </w:rPr>
            <w:t>kritischer</w:t>
          </w:r>
          <w:proofErr w:type="spellEnd"/>
          <w:r w:rsidRPr="006E0CD1">
            <w:rPr>
              <w:lang w:val="en-US" w:eastAsia="en-GB"/>
            </w:rPr>
            <w:t xml:space="preserve"> </w:t>
          </w:r>
          <w:proofErr w:type="spellStart"/>
          <w:r w:rsidRPr="006E0CD1">
            <w:rPr>
              <w:lang w:val="en-US" w:eastAsia="en-GB"/>
            </w:rPr>
            <w:t>Infrastrukturen</w:t>
          </w:r>
          <w:proofErr w:type="spellEnd"/>
          <w:r w:rsidRPr="006E0CD1">
            <w:rPr>
              <w:lang w:val="en-US" w:eastAsia="en-GB"/>
            </w:rPr>
            <w:t xml:space="preserve"> und/</w:t>
          </w:r>
          <w:proofErr w:type="spellStart"/>
          <w:r w:rsidRPr="006E0CD1">
            <w:rPr>
              <w:lang w:val="en-US" w:eastAsia="en-GB"/>
            </w:rPr>
            <w:t>oder</w:t>
          </w:r>
          <w:proofErr w:type="spellEnd"/>
          <w:r w:rsidRPr="006E0CD1">
            <w:rPr>
              <w:lang w:val="en-US" w:eastAsia="en-GB"/>
            </w:rPr>
            <w:t xml:space="preserve"> der </w:t>
          </w:r>
          <w:proofErr w:type="spellStart"/>
          <w:r w:rsidRPr="006E0CD1">
            <w:rPr>
              <w:lang w:val="en-US" w:eastAsia="en-GB"/>
            </w:rPr>
            <w:t>wirtschaftlichen</w:t>
          </w:r>
          <w:proofErr w:type="spellEnd"/>
          <w:r w:rsidRPr="006E0CD1">
            <w:rPr>
              <w:lang w:val="en-US" w:eastAsia="en-GB"/>
            </w:rPr>
            <w:t xml:space="preserve"> </w:t>
          </w:r>
          <w:proofErr w:type="spellStart"/>
          <w:r w:rsidRPr="006E0CD1">
            <w:rPr>
              <w:lang w:val="en-US" w:eastAsia="en-GB"/>
            </w:rPr>
            <w:t>Sicherheit</w:t>
          </w:r>
          <w:proofErr w:type="spellEnd"/>
          <w:r w:rsidRPr="006E0CD1">
            <w:rPr>
              <w:lang w:val="en-US" w:eastAsia="en-GB"/>
            </w:rPr>
            <w:t xml:space="preserve"> – </w:t>
          </w:r>
          <w:proofErr w:type="spellStart"/>
          <w:r w:rsidRPr="006E0CD1">
            <w:rPr>
              <w:lang w:val="en-US" w:eastAsia="en-GB"/>
            </w:rPr>
            <w:t>Ausfuhrkontrollen</w:t>
          </w:r>
          <w:proofErr w:type="spellEnd"/>
          <w:r w:rsidRPr="006E0CD1">
            <w:rPr>
              <w:lang w:val="en-US" w:eastAsia="en-GB"/>
            </w:rPr>
            <w:t xml:space="preserve">, </w:t>
          </w:r>
          <w:proofErr w:type="spellStart"/>
          <w:r w:rsidRPr="006E0CD1">
            <w:rPr>
              <w:lang w:val="en-US" w:eastAsia="en-GB"/>
            </w:rPr>
            <w:t>Sanktionen</w:t>
          </w:r>
          <w:proofErr w:type="spellEnd"/>
          <w:r w:rsidRPr="006E0CD1">
            <w:rPr>
              <w:lang w:val="en-US" w:eastAsia="en-GB"/>
            </w:rPr>
            <w:t>.</w:t>
          </w:r>
        </w:p>
        <w:p w14:paraId="26B07003" w14:textId="77777777" w:rsidR="006E0CD1" w:rsidRPr="006E0CD1" w:rsidRDefault="006E0CD1" w:rsidP="006E0CD1">
          <w:pPr>
            <w:rPr>
              <w:lang w:val="en-US" w:eastAsia="en-GB"/>
            </w:rPr>
          </w:pPr>
          <w:proofErr w:type="spellStart"/>
          <w:r w:rsidRPr="006E0CD1">
            <w:rPr>
              <w:lang w:val="en-US" w:eastAsia="en-GB"/>
            </w:rPr>
            <w:t>Dynamisch</w:t>
          </w:r>
          <w:proofErr w:type="spellEnd"/>
          <w:r w:rsidRPr="006E0CD1">
            <w:rPr>
              <w:lang w:val="en-US" w:eastAsia="en-GB"/>
            </w:rPr>
            <w:t xml:space="preserve"> und </w:t>
          </w:r>
          <w:proofErr w:type="spellStart"/>
          <w:r w:rsidRPr="006E0CD1">
            <w:rPr>
              <w:lang w:val="en-US" w:eastAsia="en-GB"/>
            </w:rPr>
            <w:t>motiviert</w:t>
          </w:r>
          <w:proofErr w:type="spellEnd"/>
          <w:r w:rsidRPr="006E0CD1">
            <w:rPr>
              <w:lang w:val="en-US" w:eastAsia="en-GB"/>
            </w:rPr>
            <w:t xml:space="preserve">, in der Lage, </w:t>
          </w:r>
          <w:proofErr w:type="spellStart"/>
          <w:r w:rsidRPr="006E0CD1">
            <w:rPr>
              <w:lang w:val="en-US" w:eastAsia="en-GB"/>
            </w:rPr>
            <w:t>autonom</w:t>
          </w:r>
          <w:proofErr w:type="spellEnd"/>
          <w:r w:rsidRPr="006E0CD1">
            <w:rPr>
              <w:lang w:val="en-US" w:eastAsia="en-GB"/>
            </w:rPr>
            <w:t xml:space="preserve"> und </w:t>
          </w:r>
          <w:proofErr w:type="spellStart"/>
          <w:r w:rsidRPr="006E0CD1">
            <w:rPr>
              <w:lang w:val="en-US" w:eastAsia="en-GB"/>
            </w:rPr>
            <w:t>mit</w:t>
          </w:r>
          <w:proofErr w:type="spellEnd"/>
          <w:r w:rsidRPr="006E0CD1">
            <w:rPr>
              <w:lang w:val="en-US" w:eastAsia="en-GB"/>
            </w:rPr>
            <w:t xml:space="preserve"> </w:t>
          </w:r>
          <w:proofErr w:type="spellStart"/>
          <w:r w:rsidRPr="006E0CD1">
            <w:rPr>
              <w:lang w:val="en-US" w:eastAsia="en-GB"/>
            </w:rPr>
            <w:t>positiver</w:t>
          </w:r>
          <w:proofErr w:type="spellEnd"/>
          <w:r w:rsidRPr="006E0CD1">
            <w:rPr>
              <w:lang w:val="en-US" w:eastAsia="en-GB"/>
            </w:rPr>
            <w:t xml:space="preserve"> </w:t>
          </w:r>
          <w:proofErr w:type="spellStart"/>
          <w:r w:rsidRPr="006E0CD1">
            <w:rPr>
              <w:lang w:val="en-US" w:eastAsia="en-GB"/>
            </w:rPr>
            <w:t>Belastbarkeit</w:t>
          </w:r>
          <w:proofErr w:type="spellEnd"/>
          <w:r w:rsidRPr="006E0CD1">
            <w:rPr>
              <w:lang w:val="en-US" w:eastAsia="en-GB"/>
            </w:rPr>
            <w:t xml:space="preserve"> in </w:t>
          </w:r>
          <w:proofErr w:type="spellStart"/>
          <w:r w:rsidRPr="006E0CD1">
            <w:rPr>
              <w:lang w:val="en-US" w:eastAsia="en-GB"/>
            </w:rPr>
            <w:t>einem</w:t>
          </w:r>
          <w:proofErr w:type="spellEnd"/>
          <w:r w:rsidRPr="006E0CD1">
            <w:rPr>
              <w:lang w:val="en-US" w:eastAsia="en-GB"/>
            </w:rPr>
            <w:t xml:space="preserve"> </w:t>
          </w:r>
          <w:proofErr w:type="spellStart"/>
          <w:r w:rsidRPr="006E0CD1">
            <w:rPr>
              <w:lang w:val="en-US" w:eastAsia="en-GB"/>
            </w:rPr>
            <w:t>Umfeld</w:t>
          </w:r>
          <w:proofErr w:type="spellEnd"/>
          <w:r w:rsidRPr="006E0CD1">
            <w:rPr>
              <w:lang w:val="en-US" w:eastAsia="en-GB"/>
            </w:rPr>
            <w:t xml:space="preserve"> </w:t>
          </w:r>
          <w:proofErr w:type="spellStart"/>
          <w:r w:rsidRPr="006E0CD1">
            <w:rPr>
              <w:lang w:val="en-US" w:eastAsia="en-GB"/>
            </w:rPr>
            <w:t>mit</w:t>
          </w:r>
          <w:proofErr w:type="spellEnd"/>
          <w:r w:rsidRPr="006E0CD1">
            <w:rPr>
              <w:lang w:val="en-US" w:eastAsia="en-GB"/>
            </w:rPr>
            <w:t xml:space="preserve"> </w:t>
          </w:r>
          <w:proofErr w:type="spellStart"/>
          <w:r w:rsidRPr="006E0CD1">
            <w:rPr>
              <w:lang w:val="en-US" w:eastAsia="en-GB"/>
            </w:rPr>
            <w:t>hohem</w:t>
          </w:r>
          <w:proofErr w:type="spellEnd"/>
          <w:r w:rsidRPr="006E0CD1">
            <w:rPr>
              <w:lang w:val="en-US" w:eastAsia="en-GB"/>
            </w:rPr>
            <w:t xml:space="preserve"> </w:t>
          </w:r>
          <w:proofErr w:type="spellStart"/>
          <w:r w:rsidRPr="006E0CD1">
            <w:rPr>
              <w:lang w:val="en-US" w:eastAsia="en-GB"/>
            </w:rPr>
            <w:t>Druck</w:t>
          </w:r>
          <w:proofErr w:type="spellEnd"/>
          <w:r w:rsidRPr="006E0CD1">
            <w:rPr>
              <w:lang w:val="en-US" w:eastAsia="en-GB"/>
            </w:rPr>
            <w:t xml:space="preserve"> </w:t>
          </w:r>
          <w:proofErr w:type="spellStart"/>
          <w:r w:rsidRPr="006E0CD1">
            <w:rPr>
              <w:lang w:val="en-US" w:eastAsia="en-GB"/>
            </w:rPr>
            <w:t>zu</w:t>
          </w:r>
          <w:proofErr w:type="spellEnd"/>
          <w:r w:rsidRPr="006E0CD1">
            <w:rPr>
              <w:lang w:val="en-US" w:eastAsia="en-GB"/>
            </w:rPr>
            <w:t xml:space="preserve"> </w:t>
          </w:r>
          <w:proofErr w:type="spellStart"/>
          <w:proofErr w:type="gramStart"/>
          <w:r w:rsidRPr="006E0CD1">
            <w:rPr>
              <w:lang w:val="en-US" w:eastAsia="en-GB"/>
            </w:rPr>
            <w:t>arbeiten</w:t>
          </w:r>
          <w:proofErr w:type="spellEnd"/>
          <w:r w:rsidRPr="006E0CD1">
            <w:rPr>
              <w:lang w:val="en-US" w:eastAsia="en-GB"/>
            </w:rPr>
            <w:t>;</w:t>
          </w:r>
          <w:proofErr w:type="gramEnd"/>
        </w:p>
        <w:p w14:paraId="59C5DF8E" w14:textId="77777777" w:rsidR="006E0CD1" w:rsidRPr="006E0CD1" w:rsidRDefault="006E0CD1" w:rsidP="006E0CD1">
          <w:pPr>
            <w:rPr>
              <w:lang w:val="en-US" w:eastAsia="en-GB"/>
            </w:rPr>
          </w:pPr>
          <w:proofErr w:type="spellStart"/>
          <w:r w:rsidRPr="006E0CD1">
            <w:rPr>
              <w:lang w:val="en-US" w:eastAsia="en-GB"/>
            </w:rPr>
            <w:t>Bereitschaft</w:t>
          </w:r>
          <w:proofErr w:type="spellEnd"/>
          <w:r w:rsidRPr="006E0CD1">
            <w:rPr>
              <w:lang w:val="en-US" w:eastAsia="en-GB"/>
            </w:rPr>
            <w:t xml:space="preserve"> </w:t>
          </w:r>
          <w:proofErr w:type="spellStart"/>
          <w:r w:rsidRPr="006E0CD1">
            <w:rPr>
              <w:lang w:val="en-US" w:eastAsia="en-GB"/>
            </w:rPr>
            <w:t>zur</w:t>
          </w:r>
          <w:proofErr w:type="spellEnd"/>
          <w:r w:rsidRPr="006E0CD1">
            <w:rPr>
              <w:lang w:val="en-US" w:eastAsia="en-GB"/>
            </w:rPr>
            <w:t xml:space="preserve"> </w:t>
          </w:r>
          <w:proofErr w:type="spellStart"/>
          <w:r w:rsidRPr="006E0CD1">
            <w:rPr>
              <w:lang w:val="en-US" w:eastAsia="en-GB"/>
            </w:rPr>
            <w:t>Erbringung</w:t>
          </w:r>
          <w:proofErr w:type="spellEnd"/>
          <w:r w:rsidRPr="006E0CD1">
            <w:rPr>
              <w:lang w:val="en-US" w:eastAsia="en-GB"/>
            </w:rPr>
            <w:t xml:space="preserve"> von </w:t>
          </w:r>
          <w:proofErr w:type="spellStart"/>
          <w:r w:rsidRPr="006E0CD1">
            <w:rPr>
              <w:lang w:val="en-US" w:eastAsia="en-GB"/>
            </w:rPr>
            <w:t>Dienstleistungen</w:t>
          </w:r>
          <w:proofErr w:type="spellEnd"/>
          <w:r w:rsidRPr="006E0CD1">
            <w:rPr>
              <w:lang w:val="en-US" w:eastAsia="en-GB"/>
            </w:rPr>
            <w:t xml:space="preserve"> und </w:t>
          </w:r>
          <w:proofErr w:type="spellStart"/>
          <w:r w:rsidRPr="006E0CD1">
            <w:rPr>
              <w:lang w:val="en-US" w:eastAsia="en-GB"/>
            </w:rPr>
            <w:t>Unterstützung</w:t>
          </w:r>
          <w:proofErr w:type="spellEnd"/>
          <w:r w:rsidRPr="006E0CD1">
            <w:rPr>
              <w:lang w:val="en-US" w:eastAsia="en-GB"/>
            </w:rPr>
            <w:t xml:space="preserve"> von </w:t>
          </w:r>
          <w:proofErr w:type="spellStart"/>
          <w:proofErr w:type="gramStart"/>
          <w:r w:rsidRPr="006E0CD1">
            <w:rPr>
              <w:lang w:val="en-US" w:eastAsia="en-GB"/>
            </w:rPr>
            <w:t>Kollegen</w:t>
          </w:r>
          <w:proofErr w:type="spellEnd"/>
          <w:r w:rsidRPr="006E0CD1">
            <w:rPr>
              <w:lang w:val="en-US" w:eastAsia="en-GB"/>
            </w:rPr>
            <w:t>;</w:t>
          </w:r>
          <w:proofErr w:type="gramEnd"/>
        </w:p>
        <w:p w14:paraId="171E3AD5" w14:textId="77777777" w:rsidR="006E0CD1" w:rsidRPr="006E0CD1" w:rsidRDefault="006E0CD1" w:rsidP="006E0CD1">
          <w:pPr>
            <w:rPr>
              <w:lang w:val="en-US" w:eastAsia="en-GB"/>
            </w:rPr>
          </w:pPr>
          <w:proofErr w:type="spellStart"/>
          <w:r w:rsidRPr="006E0CD1">
            <w:rPr>
              <w:lang w:val="en-US" w:eastAsia="en-GB"/>
            </w:rPr>
            <w:t>Ausgeprägte</w:t>
          </w:r>
          <w:proofErr w:type="spellEnd"/>
          <w:r w:rsidRPr="006E0CD1">
            <w:rPr>
              <w:lang w:val="en-US" w:eastAsia="en-GB"/>
            </w:rPr>
            <w:t xml:space="preserve"> </w:t>
          </w:r>
          <w:proofErr w:type="spellStart"/>
          <w:r w:rsidRPr="006E0CD1">
            <w:rPr>
              <w:lang w:val="en-US" w:eastAsia="en-GB"/>
            </w:rPr>
            <w:t>soziale</w:t>
          </w:r>
          <w:proofErr w:type="spellEnd"/>
          <w:r w:rsidRPr="006E0CD1">
            <w:rPr>
              <w:lang w:val="en-US" w:eastAsia="en-GB"/>
            </w:rPr>
            <w:t xml:space="preserve"> und </w:t>
          </w:r>
          <w:proofErr w:type="spellStart"/>
          <w:r w:rsidRPr="006E0CD1">
            <w:rPr>
              <w:lang w:val="en-US" w:eastAsia="en-GB"/>
            </w:rPr>
            <w:t>organisatorische</w:t>
          </w:r>
          <w:proofErr w:type="spellEnd"/>
          <w:r w:rsidRPr="006E0CD1">
            <w:rPr>
              <w:lang w:val="en-US" w:eastAsia="en-GB"/>
            </w:rPr>
            <w:t xml:space="preserve"> </w:t>
          </w:r>
          <w:proofErr w:type="spellStart"/>
          <w:r w:rsidRPr="006E0CD1">
            <w:rPr>
              <w:lang w:val="en-US" w:eastAsia="en-GB"/>
            </w:rPr>
            <w:t>Fähigkeiten</w:t>
          </w:r>
          <w:proofErr w:type="spellEnd"/>
          <w:r w:rsidRPr="006E0CD1">
            <w:rPr>
              <w:lang w:val="en-US" w:eastAsia="en-GB"/>
            </w:rPr>
            <w:t xml:space="preserve"> und </w:t>
          </w:r>
          <w:proofErr w:type="spellStart"/>
          <w:proofErr w:type="gramStart"/>
          <w:r w:rsidRPr="006E0CD1">
            <w:rPr>
              <w:lang w:val="en-US" w:eastAsia="en-GB"/>
            </w:rPr>
            <w:t>Eigeninitiative</w:t>
          </w:r>
          <w:proofErr w:type="spellEnd"/>
          <w:r w:rsidRPr="006E0CD1">
            <w:rPr>
              <w:lang w:val="en-US" w:eastAsia="en-GB"/>
            </w:rPr>
            <w:t>;</w:t>
          </w:r>
          <w:proofErr w:type="gramEnd"/>
        </w:p>
        <w:p w14:paraId="7DC3B499" w14:textId="77777777" w:rsidR="006E0CD1" w:rsidRPr="006E0CD1" w:rsidRDefault="006E0CD1" w:rsidP="006E0CD1">
          <w:pPr>
            <w:rPr>
              <w:lang w:val="en-US" w:eastAsia="en-GB"/>
            </w:rPr>
          </w:pPr>
          <w:proofErr w:type="spellStart"/>
          <w:r w:rsidRPr="006E0CD1">
            <w:rPr>
              <w:lang w:val="en-US" w:eastAsia="en-GB"/>
            </w:rPr>
            <w:t>Ausgezeichnete</w:t>
          </w:r>
          <w:proofErr w:type="spellEnd"/>
          <w:r w:rsidRPr="006E0CD1">
            <w:rPr>
              <w:lang w:val="en-US" w:eastAsia="en-GB"/>
            </w:rPr>
            <w:t xml:space="preserve"> </w:t>
          </w:r>
          <w:proofErr w:type="spellStart"/>
          <w:r w:rsidRPr="006E0CD1">
            <w:rPr>
              <w:lang w:val="en-US" w:eastAsia="en-GB"/>
            </w:rPr>
            <w:t>mündliche</w:t>
          </w:r>
          <w:proofErr w:type="spellEnd"/>
          <w:r w:rsidRPr="006E0CD1">
            <w:rPr>
              <w:lang w:val="en-US" w:eastAsia="en-GB"/>
            </w:rPr>
            <w:t xml:space="preserve"> und </w:t>
          </w:r>
          <w:proofErr w:type="spellStart"/>
          <w:r w:rsidRPr="006E0CD1">
            <w:rPr>
              <w:lang w:val="en-US" w:eastAsia="en-GB"/>
            </w:rPr>
            <w:t>schriftliche</w:t>
          </w:r>
          <w:proofErr w:type="spellEnd"/>
          <w:r w:rsidRPr="006E0CD1">
            <w:rPr>
              <w:lang w:val="en-US" w:eastAsia="en-GB"/>
            </w:rPr>
            <w:t xml:space="preserve"> </w:t>
          </w:r>
          <w:proofErr w:type="spellStart"/>
          <w:r w:rsidRPr="006E0CD1">
            <w:rPr>
              <w:lang w:val="en-US" w:eastAsia="en-GB"/>
            </w:rPr>
            <w:t>Kommunikationsfähigkeiten</w:t>
          </w:r>
          <w:proofErr w:type="spellEnd"/>
          <w:r w:rsidRPr="006E0CD1">
            <w:rPr>
              <w:lang w:val="en-US" w:eastAsia="en-GB"/>
            </w:rPr>
            <w:t xml:space="preserve">, um </w:t>
          </w:r>
          <w:proofErr w:type="spellStart"/>
          <w:r w:rsidRPr="006E0CD1">
            <w:rPr>
              <w:lang w:val="en-US" w:eastAsia="en-GB"/>
            </w:rPr>
            <w:t>technisch</w:t>
          </w:r>
          <w:proofErr w:type="spellEnd"/>
          <w:r w:rsidRPr="006E0CD1">
            <w:rPr>
              <w:lang w:val="en-US" w:eastAsia="en-GB"/>
            </w:rPr>
            <w:t xml:space="preserve"> </w:t>
          </w:r>
          <w:proofErr w:type="spellStart"/>
          <w:r w:rsidRPr="006E0CD1">
            <w:rPr>
              <w:lang w:val="en-US" w:eastAsia="en-GB"/>
            </w:rPr>
            <w:t>komplexe</w:t>
          </w:r>
          <w:proofErr w:type="spellEnd"/>
          <w:r w:rsidRPr="006E0CD1">
            <w:rPr>
              <w:lang w:val="en-US" w:eastAsia="en-GB"/>
            </w:rPr>
            <w:t xml:space="preserve"> </w:t>
          </w:r>
          <w:proofErr w:type="spellStart"/>
          <w:r w:rsidRPr="006E0CD1">
            <w:rPr>
              <w:lang w:val="en-US" w:eastAsia="en-GB"/>
            </w:rPr>
            <w:t>Fragen</w:t>
          </w:r>
          <w:proofErr w:type="spellEnd"/>
          <w:r w:rsidRPr="006E0CD1">
            <w:rPr>
              <w:lang w:val="en-US" w:eastAsia="en-GB"/>
            </w:rPr>
            <w:t xml:space="preserve"> </w:t>
          </w:r>
          <w:proofErr w:type="spellStart"/>
          <w:r w:rsidRPr="006E0CD1">
            <w:rPr>
              <w:lang w:val="en-US" w:eastAsia="en-GB"/>
            </w:rPr>
            <w:t>effizient</w:t>
          </w:r>
          <w:proofErr w:type="spellEnd"/>
          <w:r w:rsidRPr="006E0CD1">
            <w:rPr>
              <w:lang w:val="en-US" w:eastAsia="en-GB"/>
            </w:rPr>
            <w:t xml:space="preserve"> </w:t>
          </w:r>
          <w:proofErr w:type="spellStart"/>
          <w:r w:rsidRPr="006E0CD1">
            <w:rPr>
              <w:lang w:val="en-US" w:eastAsia="en-GB"/>
            </w:rPr>
            <w:t>mit</w:t>
          </w:r>
          <w:proofErr w:type="spellEnd"/>
          <w:r w:rsidRPr="006E0CD1">
            <w:rPr>
              <w:lang w:val="en-US" w:eastAsia="en-GB"/>
            </w:rPr>
            <w:t xml:space="preserve"> </w:t>
          </w:r>
          <w:proofErr w:type="spellStart"/>
          <w:r w:rsidRPr="006E0CD1">
            <w:rPr>
              <w:lang w:val="en-US" w:eastAsia="en-GB"/>
            </w:rPr>
            <w:t>internen</w:t>
          </w:r>
          <w:proofErr w:type="spellEnd"/>
          <w:r w:rsidRPr="006E0CD1">
            <w:rPr>
              <w:lang w:val="en-US" w:eastAsia="en-GB"/>
            </w:rPr>
            <w:t xml:space="preserve"> und </w:t>
          </w:r>
          <w:proofErr w:type="spellStart"/>
          <w:r w:rsidRPr="006E0CD1">
            <w:rPr>
              <w:lang w:val="en-US" w:eastAsia="en-GB"/>
            </w:rPr>
            <w:t>externen</w:t>
          </w:r>
          <w:proofErr w:type="spellEnd"/>
          <w:r w:rsidRPr="006E0CD1">
            <w:rPr>
              <w:lang w:val="en-US" w:eastAsia="en-GB"/>
            </w:rPr>
            <w:t xml:space="preserve"> </w:t>
          </w:r>
          <w:proofErr w:type="spellStart"/>
          <w:r w:rsidRPr="006E0CD1">
            <w:rPr>
              <w:lang w:val="en-US" w:eastAsia="en-GB"/>
            </w:rPr>
            <w:t>Interessenträgern</w:t>
          </w:r>
          <w:proofErr w:type="spellEnd"/>
          <w:r w:rsidRPr="006E0CD1">
            <w:rPr>
              <w:lang w:val="en-US" w:eastAsia="en-GB"/>
            </w:rPr>
            <w:t xml:space="preserve"> </w:t>
          </w:r>
          <w:proofErr w:type="spellStart"/>
          <w:r w:rsidRPr="006E0CD1">
            <w:rPr>
              <w:lang w:val="en-US" w:eastAsia="en-GB"/>
            </w:rPr>
            <w:t>erörtern</w:t>
          </w:r>
          <w:proofErr w:type="spellEnd"/>
          <w:r w:rsidRPr="006E0CD1">
            <w:rPr>
              <w:lang w:val="en-US" w:eastAsia="en-GB"/>
            </w:rPr>
            <w:t xml:space="preserve"> </w:t>
          </w:r>
          <w:proofErr w:type="spellStart"/>
          <w:r w:rsidRPr="006E0CD1">
            <w:rPr>
              <w:lang w:val="en-US" w:eastAsia="en-GB"/>
            </w:rPr>
            <w:t>zu</w:t>
          </w:r>
          <w:proofErr w:type="spellEnd"/>
          <w:r w:rsidRPr="006E0CD1">
            <w:rPr>
              <w:lang w:val="en-US" w:eastAsia="en-GB"/>
            </w:rPr>
            <w:t xml:space="preserve"> </w:t>
          </w:r>
          <w:proofErr w:type="spellStart"/>
          <w:r w:rsidRPr="006E0CD1">
            <w:rPr>
              <w:lang w:val="en-US" w:eastAsia="en-GB"/>
            </w:rPr>
            <w:t>können</w:t>
          </w:r>
          <w:proofErr w:type="spellEnd"/>
          <w:r w:rsidRPr="006E0CD1">
            <w:rPr>
              <w:lang w:val="en-US" w:eastAsia="en-GB"/>
            </w:rPr>
            <w:t>.</w:t>
          </w:r>
        </w:p>
        <w:p w14:paraId="2A0F153A" w14:textId="57F44CC3" w:rsidR="009321C6" w:rsidRPr="009F216F" w:rsidRDefault="006E0CD1" w:rsidP="006E0CD1">
          <w:pPr>
            <w:rPr>
              <w:lang w:eastAsia="en-GB"/>
            </w:rPr>
          </w:pPr>
          <w:r w:rsidRPr="006E0CD1">
            <w:rPr>
              <w:lang w:val="en-US" w:eastAsia="en-GB"/>
            </w:rPr>
            <w:t xml:space="preserve">Die Position </w:t>
          </w:r>
          <w:proofErr w:type="spellStart"/>
          <w:r w:rsidRPr="006E0CD1">
            <w:rPr>
              <w:lang w:val="en-US" w:eastAsia="en-GB"/>
            </w:rPr>
            <w:t>erfordert</w:t>
          </w:r>
          <w:proofErr w:type="spellEnd"/>
          <w:r w:rsidRPr="006E0CD1">
            <w:rPr>
              <w:lang w:val="en-US" w:eastAsia="en-GB"/>
            </w:rPr>
            <w:t xml:space="preserve"> </w:t>
          </w:r>
          <w:proofErr w:type="spellStart"/>
          <w:r w:rsidRPr="006E0CD1">
            <w:rPr>
              <w:lang w:val="en-US" w:eastAsia="en-GB"/>
            </w:rPr>
            <w:t>ausgezeichnete</w:t>
          </w:r>
          <w:proofErr w:type="spellEnd"/>
          <w:r w:rsidRPr="006E0CD1">
            <w:rPr>
              <w:lang w:val="en-US" w:eastAsia="en-GB"/>
            </w:rPr>
            <w:t xml:space="preserve"> </w:t>
          </w:r>
          <w:proofErr w:type="spellStart"/>
          <w:r w:rsidRPr="006E0CD1">
            <w:rPr>
              <w:lang w:val="en-US" w:eastAsia="en-GB"/>
            </w:rPr>
            <w:t>mündliche</w:t>
          </w:r>
          <w:proofErr w:type="spellEnd"/>
          <w:r w:rsidRPr="006E0CD1">
            <w:rPr>
              <w:lang w:val="en-US" w:eastAsia="en-GB"/>
            </w:rPr>
            <w:t xml:space="preserve"> und </w:t>
          </w:r>
          <w:proofErr w:type="spellStart"/>
          <w:r w:rsidRPr="006E0CD1">
            <w:rPr>
              <w:lang w:val="en-US" w:eastAsia="en-GB"/>
            </w:rPr>
            <w:t>schriftliche</w:t>
          </w:r>
          <w:proofErr w:type="spellEnd"/>
          <w:r w:rsidRPr="006E0CD1">
            <w:rPr>
              <w:lang w:val="en-US" w:eastAsia="en-GB"/>
            </w:rPr>
            <w:t xml:space="preserve"> </w:t>
          </w:r>
          <w:proofErr w:type="spellStart"/>
          <w:r w:rsidRPr="006E0CD1">
            <w:rPr>
              <w:lang w:val="en-US" w:eastAsia="en-GB"/>
            </w:rPr>
            <w:t>Kommunikationsfähigkeiten</w:t>
          </w:r>
          <w:proofErr w:type="spellEnd"/>
          <w:r w:rsidRPr="006E0CD1">
            <w:rPr>
              <w:lang w:val="en-US" w:eastAsia="en-GB"/>
            </w:rPr>
            <w:t xml:space="preserve"> in </w:t>
          </w:r>
          <w:proofErr w:type="spellStart"/>
          <w:r w:rsidRPr="006E0CD1">
            <w:rPr>
              <w:lang w:val="en-US" w:eastAsia="en-GB"/>
            </w:rPr>
            <w:t>englischer</w:t>
          </w:r>
          <w:proofErr w:type="spellEnd"/>
          <w:r w:rsidRPr="006E0CD1">
            <w:rPr>
              <w:lang w:val="en-US" w:eastAsia="en-GB"/>
            </w:rPr>
            <w:t xml:space="preserve"> </w:t>
          </w:r>
          <w:proofErr w:type="spellStart"/>
          <w:r w:rsidRPr="006E0CD1">
            <w:rPr>
              <w:lang w:val="en-US" w:eastAsia="en-GB"/>
            </w:rPr>
            <w:t>Sprache</w:t>
          </w:r>
          <w:proofErr w:type="spellEnd"/>
          <w:r w:rsidRPr="006E0CD1">
            <w:rPr>
              <w:lang w:val="en-US"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753A9512"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90C7A"/>
    <w:rsid w:val="004D75AF"/>
    <w:rsid w:val="00546DB1"/>
    <w:rsid w:val="006243BB"/>
    <w:rsid w:val="00676119"/>
    <w:rsid w:val="006E0CD1"/>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B25D57"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B25D57"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B25D57"/>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1400</Words>
  <Characters>7981</Characters>
  <Application>Microsoft Office Word</Application>
  <DocSecurity>4</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2024-05-15T13:14:00Z</dcterms:created>
  <dcterms:modified xsi:type="dcterms:W3CDTF">2024-05-15T13:14:00Z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