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B76D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B76D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B76D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B76D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B76D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B76D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D64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36E3B47" w:rsidR="00546DB1" w:rsidRPr="00546DB1" w:rsidRDefault="006F57D8" w:rsidP="00AB56F9">
                <w:pPr>
                  <w:tabs>
                    <w:tab w:val="left" w:pos="426"/>
                  </w:tabs>
                  <w:spacing w:before="120"/>
                  <w:rPr>
                    <w:bCs/>
                    <w:lang w:val="en-IE" w:eastAsia="en-GB"/>
                  </w:rPr>
                </w:pPr>
                <w:r>
                  <w:rPr>
                    <w:bCs/>
                    <w:lang w:eastAsia="en-GB"/>
                  </w:rPr>
                  <w:t xml:space="preserve">RTD/A4 - </w:t>
                </w:r>
                <w:r w:rsidRPr="006F57D8">
                  <w:rPr>
                    <w:bCs/>
                    <w:lang w:eastAsia="en-GB"/>
                  </w:rPr>
                  <w:t>Offene Wissenschaft und Forschungsinfrastrukturen</w:t>
                </w:r>
              </w:p>
            </w:tc>
          </w:sdtContent>
        </w:sdt>
      </w:tr>
      <w:tr w:rsidR="00546DB1" w:rsidRPr="00ED64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D739562" w:rsidR="00546DB1" w:rsidRPr="003B2E38" w:rsidRDefault="006F57D8" w:rsidP="00AB56F9">
                <w:pPr>
                  <w:tabs>
                    <w:tab w:val="left" w:pos="426"/>
                  </w:tabs>
                  <w:spacing w:before="120"/>
                  <w:rPr>
                    <w:bCs/>
                    <w:lang w:val="en-IE" w:eastAsia="en-GB"/>
                  </w:rPr>
                </w:pPr>
                <w:r w:rsidRPr="006F57D8">
                  <w:rPr>
                    <w:bCs/>
                    <w:lang w:eastAsia="en-GB"/>
                  </w:rPr>
                  <w:t>422651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7F9BEE8" w:rsidR="00546DB1" w:rsidRPr="003B2E38" w:rsidRDefault="006F57D8" w:rsidP="00AB56F9">
                <w:pPr>
                  <w:tabs>
                    <w:tab w:val="left" w:pos="426"/>
                  </w:tabs>
                  <w:spacing w:before="120"/>
                  <w:rPr>
                    <w:bCs/>
                    <w:lang w:val="en-IE" w:eastAsia="en-GB"/>
                  </w:rPr>
                </w:pPr>
                <w:r>
                  <w:rPr>
                    <w:bCs/>
                    <w:lang w:eastAsia="en-GB"/>
                  </w:rPr>
                  <w:t>Michael Arentoft – Referatsleiter RTD/A4</w:t>
                </w:r>
              </w:p>
            </w:sdtContent>
          </w:sdt>
          <w:p w14:paraId="227D6F6E" w14:textId="3B6B3501" w:rsidR="00546DB1" w:rsidRPr="009F216F" w:rsidRDefault="00DB76D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F57D8">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199C259E" w:rsidR="00546DB1" w:rsidRPr="00546DB1" w:rsidRDefault="00DB76D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F57D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F57D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05EADB5"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99pt;height:21.5pt" o:ole="">
                  <v:imagedata r:id="rId12" o:title=""/>
                </v:shape>
                <w:control r:id="rId13" w:name="OptionButton6" w:shapeid="_x0000_i1049"/>
              </w:object>
            </w:r>
            <w:r>
              <w:rPr>
                <w:bCs/>
                <w:szCs w:val="24"/>
                <w:lang w:val="en-GB" w:eastAsia="en-GB"/>
              </w:rPr>
              <w:object w:dxaOrig="225" w:dyaOrig="225" w14:anchorId="28F21F18">
                <v:shape id="_x0000_i1039" type="#_x0000_t75" style="width:159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2E77AC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51" type="#_x0000_t75" style="width:241.5pt;height:21.5pt" o:ole="">
                  <v:imagedata r:id="rId16" o:title=""/>
                </v:shape>
                <w:control r:id="rId17" w:name="OptionButton4" w:shapeid="_x0000_i105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B76D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B76D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B76D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0B6F63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50" type="#_x0000_t75" style="width:419pt;height:37.5pt" o:ole="">
                  <v:imagedata r:id="rId18" o:title=""/>
                </v:shape>
                <w:control r:id="rId19" w:name="OptionButton5" w:shapeid="_x0000_i1050"/>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99B454A"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53" type="#_x0000_t75" style="width:108pt;height:21.5pt" o:ole="">
                  <v:imagedata r:id="rId20" o:title=""/>
                </v:shape>
                <w:control r:id="rId21" w:name="OptionButton2" w:shapeid="_x0000_i1053"/>
              </w:object>
            </w:r>
            <w:r>
              <w:rPr>
                <w:bCs/>
                <w:szCs w:val="24"/>
                <w:lang w:val="en-GB" w:eastAsia="en-GB"/>
              </w:rPr>
              <w:object w:dxaOrig="225" w:dyaOrig="225" w14:anchorId="50596B69">
                <v:shape id="_x0000_i1052" type="#_x0000_t75" style="width:108pt;height:21.5pt" o:ole="">
                  <v:imagedata r:id="rId22" o:title=""/>
                </v:shape>
                <w:control r:id="rId23" w:name="OptionButton3" w:shapeid="_x0000_i1052"/>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4F36BB75" w:rsidR="00803007" w:rsidRDefault="00091ECE" w:rsidP="00803007">
          <w:pPr>
            <w:rPr>
              <w:lang w:val="en-US" w:eastAsia="en-GB"/>
            </w:rPr>
          </w:pPr>
          <w:r w:rsidRPr="00091ECE">
            <w:rPr>
              <w:lang w:val="en-US" w:eastAsia="en-GB"/>
            </w:rPr>
            <w:t>D</w:t>
          </w:r>
          <w:r>
            <w:rPr>
              <w:lang w:val="en-US" w:eastAsia="en-GB"/>
            </w:rPr>
            <w:t>as Referat</w:t>
          </w:r>
          <w:r w:rsidRPr="00091ECE">
            <w:rPr>
              <w:lang w:val="en-US" w:eastAsia="en-GB"/>
            </w:rPr>
            <w:t xml:space="preserve"> „Offene Wissenschaft</w:t>
          </w:r>
          <w:r>
            <w:rPr>
              <w:lang w:val="en-US" w:eastAsia="en-GB"/>
            </w:rPr>
            <w:t xml:space="preserve">en </w:t>
          </w:r>
          <w:r w:rsidRPr="00091ECE">
            <w:rPr>
              <w:lang w:val="en-US" w:eastAsia="en-GB"/>
            </w:rPr>
            <w:t xml:space="preserve">und Forschungsinfrastrukturen“ entwickelt, implementiert und überwacht die Richtlinien, Initiativen und Strukturen, die erforderlich sind, um die europäische Wissenschaft und Forschung effizienter und produktiver, </w:t>
          </w:r>
          <w:r w:rsidRPr="00091ECE">
            <w:rPr>
              <w:lang w:val="en-US" w:eastAsia="en-GB"/>
            </w:rPr>
            <w:lastRenderedPageBreak/>
            <w:t>nahtloser, transparenter und robuster zu machen und auf die Bedürfnisse und Erwartungen von Politik und Gesellschaft einzugehen. D</w:t>
          </w:r>
          <w:r>
            <w:rPr>
              <w:lang w:val="en-US" w:eastAsia="en-GB"/>
            </w:rPr>
            <w:t>as Referat</w:t>
          </w:r>
          <w:r w:rsidRPr="00091ECE">
            <w:rPr>
              <w:lang w:val="en-US" w:eastAsia="en-GB"/>
            </w:rPr>
            <w:t xml:space="preserve"> entwickelt und implementiert </w:t>
          </w:r>
          <w:r>
            <w:rPr>
              <w:lang w:val="en-US" w:eastAsia="en-GB"/>
            </w:rPr>
            <w:t>auch</w:t>
          </w:r>
          <w:r w:rsidRPr="00091ECE">
            <w:rPr>
              <w:lang w:val="en-US" w:eastAsia="en-GB"/>
            </w:rPr>
            <w:t xml:space="preserve"> die europäische Politik für Forschungsinfrastrukturen, um deren Offenheit, Zugänglichkeit, Integration, Effizienz und Wirksamkeit zu erhöhen.</w:t>
          </w:r>
        </w:p>
        <w:p w14:paraId="14C62504" w14:textId="09F6AB9F" w:rsidR="00091ECE" w:rsidRDefault="00091ECE" w:rsidP="00803007">
          <w:pPr>
            <w:rPr>
              <w:lang w:val="en-US" w:eastAsia="en-GB"/>
            </w:rPr>
          </w:pPr>
          <w:r>
            <w:rPr>
              <w:lang w:val="en-US" w:eastAsia="en-GB"/>
            </w:rPr>
            <w:t>Insbesondere</w:t>
          </w:r>
          <w:r w:rsidRPr="00091ECE">
            <w:rPr>
              <w:lang w:val="en-US" w:eastAsia="en-GB"/>
            </w:rPr>
            <w:t xml:space="preserve"> leitet d</w:t>
          </w:r>
          <w:r>
            <w:rPr>
              <w:lang w:val="en-US" w:eastAsia="en-GB"/>
            </w:rPr>
            <w:t>as Referat</w:t>
          </w:r>
          <w:r w:rsidRPr="00091ECE">
            <w:rPr>
              <w:lang w:val="en-US" w:eastAsia="en-GB"/>
            </w:rPr>
            <w:t xml:space="preserve"> die Definition und Umsetzung der EU-Politik in den folgenden Bereichen: frühzeitiger und offener Austausch von Forschungsergebnissen, offener Zugang zu Forschungsergebnissen, Management von Forschungsergebnissen, Anreize für offene Wissenschaft, forschungsspezifische Regulierungsbestimmungen, europäisches Forschungsökosystem Infrastrukturen, offene Forschungsinfrastrukturen wie die European Open Science Cloud und gesellschaftliches Engagement in der Wissenschaft.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8212868" w14:textId="20031C24" w:rsidR="009C56A9" w:rsidRPr="009C56A9" w:rsidRDefault="009C56A9" w:rsidP="009C56A9">
          <w:pPr>
            <w:rPr>
              <w:lang w:val="en-US" w:eastAsia="en-GB"/>
            </w:rPr>
          </w:pPr>
          <w:r w:rsidRPr="009C56A9">
            <w:rPr>
              <w:lang w:val="en-US" w:eastAsia="en-GB"/>
            </w:rPr>
            <w:t xml:space="preserve">Im </w:t>
          </w:r>
          <w:r w:rsidR="00733523">
            <w:rPr>
              <w:lang w:val="en-US" w:eastAsia="en-GB"/>
            </w:rPr>
            <w:t>Referatsb</w:t>
          </w:r>
          <w:r w:rsidRPr="009C56A9">
            <w:rPr>
              <w:lang w:val="en-US" w:eastAsia="en-GB"/>
            </w:rPr>
            <w:t xml:space="preserve">ereich </w:t>
          </w:r>
          <w:r w:rsidR="00733523">
            <w:rPr>
              <w:lang w:val="en-US" w:eastAsia="en-GB"/>
            </w:rPr>
            <w:t>“</w:t>
          </w:r>
          <w:r w:rsidRPr="009C56A9">
            <w:rPr>
              <w:lang w:val="en-US" w:eastAsia="en-GB"/>
            </w:rPr>
            <w:t>Forschungsinfrastrukturen</w:t>
          </w:r>
          <w:r w:rsidR="00733523">
            <w:rPr>
              <w:lang w:val="en-US" w:eastAsia="en-GB"/>
            </w:rPr>
            <w:t>”</w:t>
          </w:r>
          <w:r w:rsidRPr="009C56A9">
            <w:rPr>
              <w:lang w:val="en-US" w:eastAsia="en-GB"/>
            </w:rPr>
            <w:t xml:space="preserve"> wird der abgeordnete nationale Experte Unterstützung leisten bei:</w:t>
          </w:r>
        </w:p>
        <w:p w14:paraId="6B17FA8A" w14:textId="5BB82BAE" w:rsidR="009C56A9" w:rsidRPr="009C56A9" w:rsidRDefault="009C56A9" w:rsidP="009C56A9">
          <w:pPr>
            <w:rPr>
              <w:lang w:val="en-US" w:eastAsia="en-GB"/>
            </w:rPr>
          </w:pPr>
          <w:r w:rsidRPr="009C56A9">
            <w:rPr>
              <w:lang w:val="en-US" w:eastAsia="en-GB"/>
            </w:rPr>
            <w:t xml:space="preserve">1. </w:t>
          </w:r>
          <w:r w:rsidR="00733523">
            <w:rPr>
              <w:lang w:val="en-US" w:eastAsia="en-GB"/>
            </w:rPr>
            <w:t xml:space="preserve">der </w:t>
          </w:r>
          <w:r w:rsidRPr="009C56A9">
            <w:rPr>
              <w:lang w:val="en-US" w:eastAsia="en-GB"/>
            </w:rPr>
            <w:t>Stärkung der EU-Politik für Forschungsinfrastrukturen (z. B. Unterstützung bei der Ausarbeitung strategischer und politikbezogener Dokumente; Interaktion mit Interessengruppen der Forschungsinfrastruktur usw.);</w:t>
          </w:r>
        </w:p>
        <w:p w14:paraId="11F37B65" w14:textId="00DBA4CC" w:rsidR="009C56A9" w:rsidRPr="009C56A9" w:rsidRDefault="009C56A9" w:rsidP="009C56A9">
          <w:pPr>
            <w:rPr>
              <w:lang w:val="en-US" w:eastAsia="en-GB"/>
            </w:rPr>
          </w:pPr>
          <w:r w:rsidRPr="009C56A9">
            <w:rPr>
              <w:lang w:val="en-US" w:eastAsia="en-GB"/>
            </w:rPr>
            <w:t xml:space="preserve">2. </w:t>
          </w:r>
          <w:r w:rsidR="00733523">
            <w:rPr>
              <w:lang w:val="en-US" w:eastAsia="en-GB"/>
            </w:rPr>
            <w:t xml:space="preserve">der </w:t>
          </w:r>
          <w:r w:rsidRPr="009C56A9">
            <w:rPr>
              <w:lang w:val="en-US" w:eastAsia="en-GB"/>
            </w:rPr>
            <w:t>Verfolgung der Umsetzung der ERIC-Verordnung, insbesondere Vorbereitung der Bewertung von ERIC-Anträgen und der formellen Einrichtung neuer ERICs sowie Organisation der Arbeit des ERIC-Ausschusses;</w:t>
          </w:r>
        </w:p>
        <w:p w14:paraId="44D17D86" w14:textId="6B6E657C" w:rsidR="009C56A9" w:rsidRPr="009C56A9" w:rsidRDefault="009C56A9" w:rsidP="009C56A9">
          <w:pPr>
            <w:rPr>
              <w:lang w:val="en-US" w:eastAsia="en-GB"/>
            </w:rPr>
          </w:pPr>
          <w:r w:rsidRPr="009C56A9">
            <w:rPr>
              <w:lang w:val="en-US" w:eastAsia="en-GB"/>
            </w:rPr>
            <w:t xml:space="preserve">3. </w:t>
          </w:r>
          <w:r w:rsidR="00733523">
            <w:rPr>
              <w:lang w:val="en-US" w:eastAsia="en-GB"/>
            </w:rPr>
            <w:t xml:space="preserve">der </w:t>
          </w:r>
          <w:r w:rsidRPr="009C56A9">
            <w:rPr>
              <w:lang w:val="en-US" w:eastAsia="en-GB"/>
            </w:rPr>
            <w:t>Unterstützung der Analyse und Politikentwicklung im Zusammenhang mit dem ERIC-Rechtsrahmen;</w:t>
          </w:r>
        </w:p>
        <w:p w14:paraId="12B9C59B" w14:textId="33C9617C" w:rsidR="00803007" w:rsidRPr="009F216F" w:rsidRDefault="009C56A9" w:rsidP="009C56A9">
          <w:pPr>
            <w:rPr>
              <w:lang w:eastAsia="en-GB"/>
            </w:rPr>
          </w:pPr>
          <w:r w:rsidRPr="009C56A9">
            <w:rPr>
              <w:lang w:val="en-US" w:eastAsia="en-GB"/>
            </w:rPr>
            <w:t>4. Horizontale Aktivitäten (z. B. Verbreitung von Informationen im Zusammenhang mit Forschungsinfrastrukturen durch Teilnahme an Konferenzen, Workshops, Veröffentlichungen, Entwicklung, Pflege und Nutzung von Datenbanken, Observatorien und Archiven usw.)</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968830C" w14:textId="6AB95F36" w:rsidR="00263BFA" w:rsidRPr="00263BFA" w:rsidRDefault="00263BFA" w:rsidP="00263BFA">
          <w:pPr>
            <w:rPr>
              <w:lang w:val="en-US" w:eastAsia="en-GB"/>
            </w:rPr>
          </w:pPr>
          <w:r w:rsidRPr="00263BFA">
            <w:rPr>
              <w:lang w:val="en-US" w:eastAsia="en-GB"/>
            </w:rPr>
            <w:t>Der abgeordnete nationale Experte sollte gute Kenntnisse der europäischen Forschungs- und Innovationspolitik und -programme, insbesondere im Bereich der Forschungsinfrastrukturen, nachweisen. Erfahrungen mit dem Rahmen des European Research Infrastructure Consortium (ERIC) wären von großem Vorteil. Sie/er sollte über einen Hochschulabschluss verfügen und/oder Berufserfahrung in Wissenschaft, Forschung und/oder Innovation nachweisen</w:t>
          </w:r>
          <w:r>
            <w:rPr>
              <w:lang w:val="en-US" w:eastAsia="en-GB"/>
            </w:rPr>
            <w:t xml:space="preserve"> können</w:t>
          </w:r>
          <w:r w:rsidRPr="00263BFA">
            <w:rPr>
              <w:lang w:val="en-US" w:eastAsia="en-GB"/>
            </w:rPr>
            <w:t>.</w:t>
          </w:r>
        </w:p>
        <w:p w14:paraId="2A0F153A" w14:textId="05EBA29B" w:rsidR="009321C6" w:rsidRPr="009F216F" w:rsidRDefault="00263BFA" w:rsidP="00263BFA">
          <w:pPr>
            <w:rPr>
              <w:lang w:eastAsia="en-GB"/>
            </w:rPr>
          </w:pPr>
          <w:r w:rsidRPr="00263BFA">
            <w:rPr>
              <w:lang w:val="en-US" w:eastAsia="en-GB"/>
            </w:rPr>
            <w:t>Sie/er sollte unter anderem in der Lage sein, die vielfältigen Abläufe selbstständig und in Zusammenarbeit mit Teammitgliedern zu be</w:t>
          </w:r>
          <w:r>
            <w:rPr>
              <w:lang w:val="en-US" w:eastAsia="en-GB"/>
            </w:rPr>
            <w:t>arbeiten</w:t>
          </w:r>
          <w:r w:rsidRPr="00263BFA">
            <w:rPr>
              <w:lang w:val="en-US" w:eastAsia="en-GB"/>
            </w:rPr>
            <w:t xml:space="preserve">, konstruktiv mit anderen Diensten sowie mit externen Stakeholdern zu interagieren. Der entsandte nationale Experte muss über sehr gute Englischkenntnisse sowie sehr gute Schreib- und Kommunikationsfähigkeiten </w:t>
          </w:r>
          <w:r>
            <w:rPr>
              <w:lang w:val="en-US" w:eastAsia="en-GB"/>
            </w:rPr>
            <w:t>als auch</w:t>
          </w:r>
          <w:r w:rsidR="00DB76DF">
            <w:rPr>
              <w:lang w:val="en-US" w:eastAsia="en-GB"/>
            </w:rPr>
            <w:t xml:space="preserve"> über</w:t>
          </w:r>
          <w:r>
            <w:rPr>
              <w:lang w:val="en-US" w:eastAsia="en-GB"/>
            </w:rPr>
            <w:t xml:space="preserve"> teamspirit </w:t>
          </w:r>
          <w:r w:rsidRPr="00263BFA">
            <w:rPr>
              <w:lang w:val="en-US" w:eastAsia="en-GB"/>
            </w:rPr>
            <w:t>verfügen.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1ECE"/>
    <w:rsid w:val="000D7B5E"/>
    <w:rsid w:val="001203F8"/>
    <w:rsid w:val="00263BFA"/>
    <w:rsid w:val="002C5752"/>
    <w:rsid w:val="002F7504"/>
    <w:rsid w:val="00324D8D"/>
    <w:rsid w:val="0035094A"/>
    <w:rsid w:val="003874E2"/>
    <w:rsid w:val="0039387D"/>
    <w:rsid w:val="00394A86"/>
    <w:rsid w:val="003B2E38"/>
    <w:rsid w:val="003F7BBC"/>
    <w:rsid w:val="004D75AF"/>
    <w:rsid w:val="00546DB1"/>
    <w:rsid w:val="006243BB"/>
    <w:rsid w:val="006276E3"/>
    <w:rsid w:val="00676119"/>
    <w:rsid w:val="006F44C9"/>
    <w:rsid w:val="006F57D8"/>
    <w:rsid w:val="00733523"/>
    <w:rsid w:val="00767E7E"/>
    <w:rsid w:val="007716E4"/>
    <w:rsid w:val="00795C41"/>
    <w:rsid w:val="007A7CF4"/>
    <w:rsid w:val="007B514A"/>
    <w:rsid w:val="007C07D8"/>
    <w:rsid w:val="007D0EC6"/>
    <w:rsid w:val="00803007"/>
    <w:rsid w:val="008102E0"/>
    <w:rsid w:val="0089735C"/>
    <w:rsid w:val="008D52CF"/>
    <w:rsid w:val="009321C6"/>
    <w:rsid w:val="009442BE"/>
    <w:rsid w:val="009C56A9"/>
    <w:rsid w:val="009F216F"/>
    <w:rsid w:val="00AB56F9"/>
    <w:rsid w:val="00AE6941"/>
    <w:rsid w:val="00BF6139"/>
    <w:rsid w:val="00C07259"/>
    <w:rsid w:val="00C27C81"/>
    <w:rsid w:val="00CD33B4"/>
    <w:rsid w:val="00D605F4"/>
    <w:rsid w:val="00DA711C"/>
    <w:rsid w:val="00DB76DF"/>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28</TotalTime>
  <Pages>4</Pages>
  <Words>1002</Words>
  <Characters>6894</Characters>
  <Application>Microsoft Office Word</Application>
  <DocSecurity>0</DocSecurity>
  <PresentationFormat>Microsoft Word 14.0</PresentationFormat>
  <Lines>313</Lines>
  <Paragraphs>246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FERREIRA Maria (RTD)</cp:lastModifiedBy>
  <cp:revision>7</cp:revision>
  <dcterms:created xsi:type="dcterms:W3CDTF">2024-04-29T13:37:00Z</dcterms:created>
  <dcterms:modified xsi:type="dcterms:W3CDTF">2024-04-29T14:10:00Z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