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091ECF">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091ECF">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091ECF">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091ECF">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091ECF">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091ECF"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7142F6"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67D3DE49" w:rsidR="00377580" w:rsidRPr="00080A71" w:rsidRDefault="007142F6" w:rsidP="005F6927">
                <w:pPr>
                  <w:tabs>
                    <w:tab w:val="left" w:pos="426"/>
                  </w:tabs>
                  <w:rPr>
                    <w:bCs/>
                    <w:lang w:val="en-IE" w:eastAsia="en-GB"/>
                  </w:rPr>
                </w:pPr>
                <w:r>
                  <w:rPr>
                    <w:bCs/>
                    <w:lang w:eastAsia="en-GB"/>
                  </w:rPr>
                  <w:t>DG EMPL B2</w:t>
                </w:r>
              </w:p>
            </w:tc>
          </w:sdtContent>
        </w:sdt>
      </w:tr>
      <w:tr w:rsidR="00377580" w:rsidRPr="007142F6"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2978132A" w:rsidR="00377580" w:rsidRPr="00080A71" w:rsidRDefault="007142F6" w:rsidP="005F6927">
                <w:pPr>
                  <w:tabs>
                    <w:tab w:val="left" w:pos="426"/>
                  </w:tabs>
                  <w:rPr>
                    <w:bCs/>
                    <w:lang w:val="en-IE" w:eastAsia="en-GB"/>
                  </w:rPr>
                </w:pPr>
                <w:r>
                  <w:rPr>
                    <w:bCs/>
                    <w:lang w:eastAsia="en-GB"/>
                  </w:rPr>
                  <w:t>355599</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21D5BF5F" w:rsidR="00377580" w:rsidRPr="00080A71" w:rsidRDefault="007142F6" w:rsidP="005F6927">
                <w:pPr>
                  <w:tabs>
                    <w:tab w:val="left" w:pos="426"/>
                  </w:tabs>
                  <w:rPr>
                    <w:bCs/>
                    <w:lang w:val="en-IE" w:eastAsia="en-GB"/>
                  </w:rPr>
                </w:pPr>
                <w:r>
                  <w:rPr>
                    <w:bCs/>
                    <w:lang w:eastAsia="en-GB"/>
                  </w:rPr>
                  <w:t>Ann Branch (Ann.Branch@ec.europa.eu)</w:t>
                </w:r>
              </w:p>
            </w:sdtContent>
          </w:sdt>
          <w:p w14:paraId="32DD8032" w14:textId="3B874985" w:rsidR="00377580" w:rsidRPr="001D3EEC" w:rsidRDefault="00091ECF"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7142F6">
                  <w:rPr>
                    <w:bCs/>
                    <w:lang w:eastAsia="en-GB"/>
                  </w:rPr>
                  <w:t xml:space="preserve">2 </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Pr>
                        <w:bCs/>
                        <w:lang w:val="en-IE" w:eastAsia="en-GB"/>
                      </w:rPr>
                      <w:t>2024</w:t>
                    </w:r>
                  </w:sdtContent>
                </w:sdt>
              </w:sdtContent>
            </w:sdt>
          </w:p>
          <w:p w14:paraId="768BBE26" w14:textId="7327964A" w:rsidR="00377580" w:rsidRPr="001D3EEC" w:rsidRDefault="00091ECF"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7142F6">
                  <w:rPr>
                    <w:bCs/>
                    <w:lang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7142F6">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7142F6"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7F74C045"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1" o:title=""/>
                </v:shape>
                <w:control r:id="rId12" w:name="OptionButton6" w:shapeid="_x0000_i1037"/>
              </w:object>
            </w:r>
            <w:r>
              <w:rPr>
                <w:bCs/>
                <w:szCs w:val="24"/>
                <w:lang w:val="en-GB" w:eastAsia="en-GB"/>
              </w:rPr>
              <w:object w:dxaOrig="225" w:dyaOrig="225" w14:anchorId="70119E70">
                <v:shape id="_x0000_i1039" type="#_x0000_t75" style="width:108pt;height:21.6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17D4232E"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5" o:title=""/>
                </v:shape>
                <w:control r:id="rId16"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091ECF"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091ECF"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091ECF"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066C511A"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17" o:title=""/>
                </v:shape>
                <w:control r:id="rId18"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635ECFB1"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49" type="#_x0000_t75" style="width:108pt;height:21.6pt" o:ole="">
                  <v:imagedata r:id="rId19" o:title=""/>
                </v:shape>
                <w:control r:id="rId20" w:name="OptionButton2" w:shapeid="_x0000_i1049"/>
              </w:object>
            </w:r>
            <w:r>
              <w:rPr>
                <w:bCs/>
                <w:szCs w:val="24"/>
                <w:lang w:val="en-GB" w:eastAsia="en-GB"/>
              </w:rPr>
              <w:object w:dxaOrig="225" w:dyaOrig="225" w14:anchorId="7A15FAEE">
                <v:shape id="_x0000_i1050" type="#_x0000_t75" style="width:108pt;height:21.6pt" o:ole="">
                  <v:imagedata r:id="rId21" o:title=""/>
                </v:shape>
                <w:control r:id="rId22" w:name="OptionButton3" w:shapeid="_x0000_i1050"/>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4188BBE6" w:rsidR="001A0074" w:rsidRDefault="007142F6" w:rsidP="001A0074">
          <w:pPr>
            <w:rPr>
              <w:lang w:val="fr-BE" w:eastAsia="en-GB"/>
            </w:rPr>
          </w:pPr>
          <w:r w:rsidRPr="007142F6">
            <w:rPr>
              <w:lang w:val="fr-BE" w:eastAsia="en-GB"/>
            </w:rPr>
            <w:t xml:space="preserve">EMPL. B.2. </w:t>
          </w:r>
          <w:r w:rsidR="00A05626">
            <w:rPr>
              <w:lang w:val="fr-BE" w:eastAsia="en-GB"/>
            </w:rPr>
            <w:t>« Stratégie des compétences »</w:t>
          </w:r>
          <w:r w:rsidRPr="007142F6">
            <w:rPr>
              <w:lang w:val="fr-BE" w:eastAsia="en-GB"/>
            </w:rPr>
            <w:t xml:space="preserve"> vise à aider les adultes dans toute l’Europe à améliorer leurs compétences et à rendre </w:t>
          </w:r>
          <w:r w:rsidR="00A05626">
            <w:rPr>
              <w:lang w:val="fr-BE" w:eastAsia="en-GB"/>
            </w:rPr>
            <w:t>la compréhension des</w:t>
          </w:r>
          <w:r w:rsidRPr="007142F6">
            <w:rPr>
              <w:lang w:val="fr-BE" w:eastAsia="en-GB"/>
            </w:rPr>
            <w:t xml:space="preserve"> compétences et </w:t>
          </w:r>
          <w:r w:rsidR="00A05626">
            <w:rPr>
              <w:lang w:val="fr-BE" w:eastAsia="en-GB"/>
            </w:rPr>
            <w:t>d</w:t>
          </w:r>
          <w:r w:rsidRPr="007142F6">
            <w:rPr>
              <w:lang w:val="fr-BE" w:eastAsia="en-GB"/>
            </w:rPr>
            <w:t xml:space="preserve">es qualifications des personnes plus facile par-delà les frontières en soutenant les transitions professionnelles, le perfectionnement et la reconversion professionnels et la mobilité à des fins d’emploi ou de formation. Nous coordonnons la stratégie européenne en matière de compétences, en travaillant </w:t>
          </w:r>
          <w:r w:rsidR="00A05626">
            <w:rPr>
              <w:lang w:val="fr-BE" w:eastAsia="en-GB"/>
            </w:rPr>
            <w:t>avec</w:t>
          </w:r>
          <w:r w:rsidRPr="007142F6">
            <w:rPr>
              <w:lang w:val="fr-BE" w:eastAsia="en-GB"/>
            </w:rPr>
            <w:t xml:space="preserve"> l’ensemble de la Commission pour faire en sorte que ses 12 actions phares produisent des résultats sur le terrain.</w:t>
          </w:r>
        </w:p>
        <w:p w14:paraId="5A284085" w14:textId="5BC2D18F" w:rsidR="007142F6" w:rsidRDefault="007142F6" w:rsidP="001A0074">
          <w:pPr>
            <w:rPr>
              <w:lang w:val="fr-BE" w:eastAsia="en-GB"/>
            </w:rPr>
          </w:pPr>
          <w:r w:rsidRPr="007142F6">
            <w:rPr>
              <w:lang w:val="fr-BE" w:eastAsia="en-GB"/>
            </w:rPr>
            <w:lastRenderedPageBreak/>
            <w:t xml:space="preserve">Nous menons la coopération de l’UE dans le domaine des compétences des adultes, y compris le </w:t>
          </w:r>
          <w:r w:rsidR="00A05626">
            <w:rPr>
              <w:lang w:val="fr-BE" w:eastAsia="en-GB"/>
            </w:rPr>
            <w:t>« Pacte pour les compétences »</w:t>
          </w:r>
          <w:r w:rsidRPr="007142F6">
            <w:rPr>
              <w:lang w:val="fr-BE" w:eastAsia="en-GB"/>
            </w:rPr>
            <w:t xml:space="preserve">, afin d’engager les parties prenantes à </w:t>
          </w:r>
          <w:r w:rsidR="00A05626">
            <w:rPr>
              <w:lang w:val="fr-BE" w:eastAsia="en-GB"/>
            </w:rPr>
            <w:t>étendre</w:t>
          </w:r>
          <w:r w:rsidRPr="007142F6">
            <w:rPr>
              <w:lang w:val="fr-BE" w:eastAsia="en-GB"/>
            </w:rPr>
            <w:t xml:space="preserve"> </w:t>
          </w:r>
          <w:r w:rsidR="00A05626">
            <w:rPr>
              <w:lang w:val="fr-BE" w:eastAsia="en-GB"/>
            </w:rPr>
            <w:t>l</w:t>
          </w:r>
          <w:r w:rsidRPr="007142F6">
            <w:rPr>
              <w:lang w:val="fr-BE" w:eastAsia="en-GB"/>
            </w:rPr>
            <w:t xml:space="preserve">es possibilités </w:t>
          </w:r>
          <w:r w:rsidR="00A05626">
            <w:rPr>
              <w:lang w:val="fr-BE" w:eastAsia="en-GB"/>
            </w:rPr>
            <w:t>de formation des</w:t>
          </w:r>
          <w:r w:rsidRPr="007142F6">
            <w:rPr>
              <w:lang w:val="fr-BE" w:eastAsia="en-GB"/>
            </w:rPr>
            <w:t xml:space="preserve"> adultes, et les politiques qui donnent aux adultes les moyens d’apprendre, y compris la recommandation du Conseil relative aux comptes de formation individuels, la mise en œuvre de</w:t>
          </w:r>
          <w:r w:rsidR="00A05626">
            <w:rPr>
              <w:lang w:val="fr-BE" w:eastAsia="en-GB"/>
            </w:rPr>
            <w:t>s</w:t>
          </w:r>
          <w:r w:rsidRPr="007142F6">
            <w:rPr>
              <w:lang w:val="fr-BE" w:eastAsia="en-GB"/>
            </w:rPr>
            <w:t xml:space="preserve"> parcours de renforcement des compétences</w:t>
          </w:r>
          <w:r w:rsidR="00A05626">
            <w:rPr>
              <w:lang w:val="fr-BE" w:eastAsia="en-GB"/>
            </w:rPr>
            <w:t>,</w:t>
          </w:r>
          <w:r w:rsidRPr="007142F6">
            <w:rPr>
              <w:lang w:val="fr-BE" w:eastAsia="en-GB"/>
            </w:rPr>
            <w:t xml:space="preserve"> et les politiques de validation et d’orientation de l’UE.</w:t>
          </w:r>
        </w:p>
        <w:p w14:paraId="0ED47B30" w14:textId="45D0D0D2" w:rsidR="004A3F52" w:rsidRPr="004A3F52" w:rsidRDefault="004A3F52" w:rsidP="004A3F52">
          <w:pPr>
            <w:rPr>
              <w:lang w:val="fr-BE" w:eastAsia="en-GB"/>
            </w:rPr>
          </w:pPr>
          <w:r w:rsidRPr="004A3F52">
            <w:rPr>
              <w:lang w:val="fr-BE" w:eastAsia="en-GB"/>
            </w:rPr>
            <w:t xml:space="preserve">Nous nous employons à faciliter la compréhension des compétences et des qualifications des citoyens par-delà les frontières. Nous gérons le cadre européen des certifications (CEC) qui aide les </w:t>
          </w:r>
          <w:r w:rsidR="00CF2F9D">
            <w:rPr>
              <w:lang w:val="fr-BE" w:eastAsia="en-GB"/>
            </w:rPr>
            <w:t>personnes</w:t>
          </w:r>
          <w:r w:rsidRPr="004A3F52">
            <w:rPr>
              <w:lang w:val="fr-BE" w:eastAsia="en-GB"/>
            </w:rPr>
            <w:t xml:space="preserve"> à </w:t>
          </w:r>
          <w:r w:rsidR="00CF2F9D">
            <w:rPr>
              <w:lang w:val="fr-BE" w:eastAsia="en-GB"/>
            </w:rPr>
            <w:t>connaître la correspondance de</w:t>
          </w:r>
          <w:r w:rsidRPr="004A3F52">
            <w:rPr>
              <w:lang w:val="fr-BE" w:eastAsia="en-GB"/>
            </w:rPr>
            <w:t xml:space="preserve"> niveau </w:t>
          </w:r>
          <w:r w:rsidR="00CF2F9D">
            <w:rPr>
              <w:lang w:val="fr-BE" w:eastAsia="en-GB"/>
            </w:rPr>
            <w:t>d’</w:t>
          </w:r>
          <w:r w:rsidRPr="004A3F52">
            <w:rPr>
              <w:lang w:val="fr-BE" w:eastAsia="en-GB"/>
            </w:rPr>
            <w:t>une certification d</w:t>
          </w:r>
          <w:r w:rsidR="009C40A0">
            <w:rPr>
              <w:lang w:val="fr-BE" w:eastAsia="en-GB"/>
            </w:rPr>
            <w:t>’</w:t>
          </w:r>
          <w:r w:rsidRPr="004A3F52">
            <w:rPr>
              <w:lang w:val="fr-BE" w:eastAsia="en-GB"/>
            </w:rPr>
            <w:t xml:space="preserve">un pays européen </w:t>
          </w:r>
          <w:r w:rsidR="00CF2F9D">
            <w:rPr>
              <w:lang w:val="fr-BE" w:eastAsia="en-GB"/>
            </w:rPr>
            <w:t>avec</w:t>
          </w:r>
          <w:r w:rsidRPr="004A3F52">
            <w:rPr>
              <w:lang w:val="fr-BE" w:eastAsia="en-GB"/>
            </w:rPr>
            <w:t xml:space="preserve"> un autre, et l’outil de profilage des compétences </w:t>
          </w:r>
          <w:r w:rsidR="00CF2F9D">
            <w:rPr>
              <w:lang w:val="fr-BE" w:eastAsia="en-GB"/>
            </w:rPr>
            <w:t>des</w:t>
          </w:r>
          <w:r w:rsidRPr="004A3F52">
            <w:rPr>
              <w:lang w:val="fr-BE" w:eastAsia="en-GB"/>
            </w:rPr>
            <w:t xml:space="preserve"> ressortissants de pays tiers afin d’aider les migrants et les réfugiés à mieux </w:t>
          </w:r>
          <w:r w:rsidR="00CF2F9D">
            <w:rPr>
              <w:lang w:val="fr-BE" w:eastAsia="en-GB"/>
            </w:rPr>
            <w:t xml:space="preserve">faire </w:t>
          </w:r>
          <w:r w:rsidRPr="004A3F52">
            <w:rPr>
              <w:lang w:val="fr-BE" w:eastAsia="en-GB"/>
            </w:rPr>
            <w:t xml:space="preserve">reconnaître leurs compétences et à franchir la prochaine étape de l’intégration.  </w:t>
          </w:r>
        </w:p>
        <w:p w14:paraId="7B6F4F17" w14:textId="41E0FED8" w:rsidR="004A3F52" w:rsidRDefault="004A3F52" w:rsidP="004A3F52">
          <w:pPr>
            <w:rPr>
              <w:lang w:val="fr-BE" w:eastAsia="en-GB"/>
            </w:rPr>
          </w:pPr>
          <w:r w:rsidRPr="004A3F52">
            <w:rPr>
              <w:lang w:val="fr-BE" w:eastAsia="en-GB"/>
            </w:rPr>
            <w:t xml:space="preserve">L’unité coordonne également l’Année </w:t>
          </w:r>
          <w:r w:rsidR="00CF2F9D">
            <w:rPr>
              <w:lang w:val="fr-BE" w:eastAsia="en-GB"/>
            </w:rPr>
            <w:t>e</w:t>
          </w:r>
          <w:r w:rsidRPr="004A3F52">
            <w:rPr>
              <w:lang w:val="fr-BE" w:eastAsia="en-GB"/>
            </w:rPr>
            <w:t xml:space="preserve">uropéenne des </w:t>
          </w:r>
          <w:r w:rsidR="00CF2F9D">
            <w:rPr>
              <w:lang w:val="fr-BE" w:eastAsia="en-GB"/>
            </w:rPr>
            <w:t>c</w:t>
          </w:r>
          <w:r w:rsidRPr="004A3F52">
            <w:rPr>
              <w:lang w:val="fr-BE" w:eastAsia="en-GB"/>
            </w:rPr>
            <w:t>ompétences 2023-2024.</w:t>
          </w:r>
        </w:p>
        <w:p w14:paraId="3E290361" w14:textId="77777777" w:rsidR="004A3F52" w:rsidRPr="007142F6" w:rsidRDefault="00091ECF" w:rsidP="001A0074">
          <w:pPr>
            <w:rPr>
              <w:lang w:val="fr-BE" w:eastAsia="en-GB"/>
            </w:rPr>
          </w:pPr>
        </w:p>
      </w:sdtContent>
    </w:sdt>
    <w:p w14:paraId="30B422AA" w14:textId="77777777" w:rsidR="00301CA3" w:rsidRPr="007142F6"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1834B21D" w14:textId="5C58F484" w:rsidR="004A3F52" w:rsidRDefault="004A3F52" w:rsidP="001A0074">
          <w:pPr>
            <w:rPr>
              <w:lang w:eastAsia="en-GB"/>
            </w:rPr>
          </w:pPr>
          <w:r w:rsidRPr="004A3F52">
            <w:rPr>
              <w:lang w:val="fr-BE" w:eastAsia="en-GB"/>
            </w:rPr>
            <w:t>Ce poste offre une occasion unique de contribuer à l’élaboration et aux processus politiques de l’UE, en collaborant étroitement avec les États membres et un large éventail de parties prenantes nationales, européennes et internationales</w:t>
          </w:r>
          <w:r>
            <w:rPr>
              <w:lang w:eastAsia="en-GB"/>
            </w:rPr>
            <w:t>.</w:t>
          </w:r>
        </w:p>
        <w:p w14:paraId="452971CF" w14:textId="4A6AA4DD" w:rsidR="004A3F52" w:rsidRDefault="00613DCF" w:rsidP="004A3F52">
          <w:pPr>
            <w:rPr>
              <w:lang w:eastAsia="en-GB"/>
            </w:rPr>
          </w:pPr>
          <w:r>
            <w:rPr>
              <w:lang w:val="fr-BE" w:eastAsia="en-GB"/>
            </w:rPr>
            <w:t>Il est attendu que l</w:t>
          </w:r>
          <w:r w:rsidR="004A3F52" w:rsidRPr="004A3F52">
            <w:rPr>
              <w:lang w:eastAsia="en-GB"/>
            </w:rPr>
            <w:t>e</w:t>
          </w:r>
          <w:r w:rsidR="00FC626B">
            <w:rPr>
              <w:lang w:val="fr-BE" w:eastAsia="en-GB"/>
            </w:rPr>
            <w:t xml:space="preserve"> </w:t>
          </w:r>
          <w:r>
            <w:rPr>
              <w:lang w:val="fr-BE" w:eastAsia="en-GB"/>
            </w:rPr>
            <w:t>(la)</w:t>
          </w:r>
          <w:r w:rsidR="004A3F52" w:rsidRPr="004A3F52">
            <w:rPr>
              <w:lang w:eastAsia="en-GB"/>
            </w:rPr>
            <w:t xml:space="preserve"> collègue sélectionné</w:t>
          </w:r>
          <w:r>
            <w:rPr>
              <w:lang w:val="fr-BE" w:eastAsia="en-GB"/>
            </w:rPr>
            <w:t>(e)</w:t>
          </w:r>
          <w:r w:rsidR="004A3F52" w:rsidRPr="004A3F52">
            <w:rPr>
              <w:lang w:eastAsia="en-GB"/>
            </w:rPr>
            <w:t xml:space="preserve"> apporte un soutien à l’unité en ce qui concerne les politiques et </w:t>
          </w:r>
          <w:r>
            <w:rPr>
              <w:lang w:val="fr-BE" w:eastAsia="en-GB"/>
            </w:rPr>
            <w:t xml:space="preserve">les </w:t>
          </w:r>
          <w:r w:rsidR="004A3F52" w:rsidRPr="004A3F52">
            <w:rPr>
              <w:lang w:eastAsia="en-GB"/>
            </w:rPr>
            <w:t xml:space="preserve">instruments en matière de compétences des adultes, et plus particulièrement </w:t>
          </w:r>
          <w:r>
            <w:rPr>
              <w:lang w:val="fr-BE" w:eastAsia="en-GB"/>
            </w:rPr>
            <w:t>qu’il</w:t>
          </w:r>
          <w:r w:rsidR="00FC626B">
            <w:rPr>
              <w:lang w:val="fr-BE" w:eastAsia="en-GB"/>
            </w:rPr>
            <w:t xml:space="preserve"> </w:t>
          </w:r>
          <w:r>
            <w:rPr>
              <w:lang w:val="fr-BE" w:eastAsia="en-GB"/>
            </w:rPr>
            <w:t>(elle)</w:t>
          </w:r>
          <w:r w:rsidR="00FC626B">
            <w:rPr>
              <w:lang w:val="fr-BE" w:eastAsia="en-GB"/>
            </w:rPr>
            <w:t xml:space="preserve"> </w:t>
          </w:r>
          <w:r w:rsidR="004A3F52" w:rsidRPr="004A3F52">
            <w:rPr>
              <w:lang w:eastAsia="en-GB"/>
            </w:rPr>
            <w:t>:</w:t>
          </w:r>
        </w:p>
        <w:p w14:paraId="71ABE5B0" w14:textId="35BF103A" w:rsidR="004A3F52" w:rsidRPr="004A3F52" w:rsidRDefault="004A3F52" w:rsidP="004A3F52">
          <w:pPr>
            <w:rPr>
              <w:lang w:eastAsia="en-GB"/>
            </w:rPr>
          </w:pPr>
          <w:r w:rsidRPr="004A3F52">
            <w:rPr>
              <w:lang w:eastAsia="en-GB"/>
            </w:rPr>
            <w:t xml:space="preserve"> 1. Contribue à la mise en œuvre et au développement du pacte pour le</w:t>
          </w:r>
          <w:r>
            <w:rPr>
              <w:lang w:eastAsia="en-GB"/>
            </w:rPr>
            <w:t xml:space="preserve">s </w:t>
          </w:r>
          <w:r w:rsidRPr="004A3F52">
            <w:rPr>
              <w:lang w:eastAsia="en-GB"/>
            </w:rPr>
            <w:t xml:space="preserve">compétences (action 1 de la stratégie européenne en matière de compétences). </w:t>
          </w:r>
        </w:p>
        <w:p w14:paraId="6BCF4FD2" w14:textId="6F1BB6B4" w:rsidR="004A3F52" w:rsidRDefault="004A3F52" w:rsidP="004A3F52">
          <w:pPr>
            <w:rPr>
              <w:lang w:eastAsia="en-GB"/>
            </w:rPr>
          </w:pPr>
          <w:r w:rsidRPr="004A3F52">
            <w:rPr>
              <w:lang w:eastAsia="en-GB"/>
            </w:rPr>
            <w:t xml:space="preserve">2. Contribue à l’élaboration et à la coordination des politiques de l’UE dans le domaine des compétences des adultes. En particulier, </w:t>
          </w:r>
          <w:r w:rsidR="00613DCF">
            <w:rPr>
              <w:lang w:val="fr-BE" w:eastAsia="en-GB"/>
            </w:rPr>
            <w:t>soutien à</w:t>
          </w:r>
          <w:r w:rsidRPr="004A3F52">
            <w:rPr>
              <w:lang w:eastAsia="en-GB"/>
            </w:rPr>
            <w:t xml:space="preserve"> la mise en œuvre de la stratégie européenne en matière de compétences</w:t>
          </w:r>
          <w:r w:rsidR="001460B7">
            <w:rPr>
              <w:lang w:eastAsia="en-GB"/>
            </w:rPr>
            <w:t>.</w:t>
          </w:r>
        </w:p>
        <w:p w14:paraId="1E596E00" w14:textId="19207843" w:rsidR="004A3F52" w:rsidRDefault="004A3F52" w:rsidP="004A3F52">
          <w:pPr>
            <w:rPr>
              <w:lang w:eastAsia="en-GB"/>
            </w:rPr>
          </w:pPr>
          <w:r w:rsidRPr="004A3F52">
            <w:rPr>
              <w:lang w:eastAsia="en-GB"/>
            </w:rPr>
            <w:t>Le</w:t>
          </w:r>
          <w:r w:rsidR="00FC626B">
            <w:rPr>
              <w:lang w:val="fr-BE" w:eastAsia="en-GB"/>
            </w:rPr>
            <w:t xml:space="preserve"> </w:t>
          </w:r>
          <w:r w:rsidR="00613DCF">
            <w:rPr>
              <w:lang w:val="fr-BE" w:eastAsia="en-GB"/>
            </w:rPr>
            <w:t>(la)</w:t>
          </w:r>
          <w:r w:rsidRPr="004A3F52">
            <w:rPr>
              <w:lang w:eastAsia="en-GB"/>
            </w:rPr>
            <w:t xml:space="preserve"> collègue sélectionné</w:t>
          </w:r>
          <w:r w:rsidR="00613DCF">
            <w:rPr>
              <w:lang w:val="fr-BE" w:eastAsia="en-GB"/>
            </w:rPr>
            <w:t>(e)</w:t>
          </w:r>
          <w:r w:rsidRPr="004A3F52">
            <w:rPr>
              <w:lang w:eastAsia="en-GB"/>
            </w:rPr>
            <w:t xml:space="preserve"> entreprendra des travaux politiques dans le domaine des compétences des adultes, notamment : </w:t>
          </w:r>
        </w:p>
        <w:p w14:paraId="67DDB743" w14:textId="7716B7D6" w:rsidR="004A3F52" w:rsidRPr="004A3F52" w:rsidRDefault="004A3F52" w:rsidP="004A3F52">
          <w:pPr>
            <w:rPr>
              <w:lang w:eastAsia="en-GB"/>
            </w:rPr>
          </w:pPr>
          <w:r w:rsidRPr="004A3F52">
            <w:rPr>
              <w:lang w:eastAsia="en-GB"/>
            </w:rPr>
            <w:t>o assurer le suivi de la mise en œuvre du pacte pour les compétences et contribuer à la poursuite du développement du pacte pour les compétences (par exemple, coordination avec d’autres DG et parties prenantes, suivi d’un certain nombre de partenariats régionaux et à grande échelle, pilotage et suivi des travaux du contractant mettant en œuvre le pacte pour les compétences)</w:t>
          </w:r>
        </w:p>
        <w:p w14:paraId="3FCC6732" w14:textId="77777777" w:rsidR="004A3F52" w:rsidRPr="004A3F52" w:rsidRDefault="004A3F52" w:rsidP="004A3F52">
          <w:pPr>
            <w:rPr>
              <w:lang w:eastAsia="en-GB"/>
            </w:rPr>
          </w:pPr>
          <w:r w:rsidRPr="004A3F52">
            <w:rPr>
              <w:lang w:eastAsia="en-GB"/>
            </w:rPr>
            <w:t>o contribuer au développement des priorités politiques dans le domaine des compétences des adultes</w:t>
          </w:r>
        </w:p>
        <w:p w14:paraId="1F9FCB8C" w14:textId="7130D73F" w:rsidR="004A3F52" w:rsidRPr="004A3F52" w:rsidRDefault="004A3F52" w:rsidP="004A3F52">
          <w:pPr>
            <w:rPr>
              <w:lang w:eastAsia="en-GB"/>
            </w:rPr>
          </w:pPr>
          <w:r w:rsidRPr="004A3F52">
            <w:rPr>
              <w:lang w:eastAsia="en-GB"/>
            </w:rPr>
            <w:t>o analyser les recherches pertinentes et les utiliser dans les travaux politiques</w:t>
          </w:r>
        </w:p>
        <w:p w14:paraId="5050804B" w14:textId="39020E84" w:rsidR="004A3F52" w:rsidRDefault="004A3F52" w:rsidP="004A3F52">
          <w:pPr>
            <w:rPr>
              <w:lang w:eastAsia="en-GB"/>
            </w:rPr>
          </w:pPr>
          <w:r w:rsidRPr="004A3F52">
            <w:rPr>
              <w:lang w:eastAsia="en-GB"/>
            </w:rPr>
            <w:t>o exploit</w:t>
          </w:r>
          <w:r w:rsidR="00FC626B">
            <w:rPr>
              <w:lang w:val="fr-BE" w:eastAsia="en-GB"/>
            </w:rPr>
            <w:t>er</w:t>
          </w:r>
          <w:r w:rsidRPr="004A3F52">
            <w:rPr>
              <w:lang w:eastAsia="en-GB"/>
            </w:rPr>
            <w:t xml:space="preserve"> </w:t>
          </w:r>
          <w:r w:rsidR="00FC626B">
            <w:rPr>
              <w:lang w:val="fr-BE" w:eastAsia="en-GB"/>
            </w:rPr>
            <w:t>l</w:t>
          </w:r>
          <w:r w:rsidRPr="004A3F52">
            <w:rPr>
              <w:lang w:eastAsia="en-GB"/>
            </w:rPr>
            <w:t>es résultats des projets financés par l’UE ou des initiatives nationales couronnées de succès</w:t>
          </w:r>
        </w:p>
        <w:p w14:paraId="20359D0E" w14:textId="77777777" w:rsidR="004A3F52" w:rsidRPr="004A3F52" w:rsidRDefault="004A3F52" w:rsidP="004A3F52">
          <w:pPr>
            <w:rPr>
              <w:lang w:eastAsia="en-GB"/>
            </w:rPr>
          </w:pPr>
        </w:p>
        <w:p w14:paraId="3B568D32" w14:textId="184F7AF2" w:rsidR="004A3F52" w:rsidRPr="004A3F52" w:rsidRDefault="004A3F52" w:rsidP="004A3F52">
          <w:pPr>
            <w:rPr>
              <w:lang w:eastAsia="en-GB"/>
            </w:rPr>
          </w:pPr>
          <w:r w:rsidRPr="004A3F52">
            <w:rPr>
              <w:lang w:eastAsia="en-GB"/>
            </w:rPr>
            <w:t xml:space="preserve">o </w:t>
          </w:r>
          <w:r w:rsidR="00FC626B">
            <w:rPr>
              <w:lang w:val="fr-BE" w:eastAsia="en-GB"/>
            </w:rPr>
            <w:t>piloter</w:t>
          </w:r>
          <w:r w:rsidRPr="004A3F52">
            <w:rPr>
              <w:lang w:eastAsia="en-GB"/>
            </w:rPr>
            <w:t xml:space="preserve"> et </w:t>
          </w:r>
          <w:r w:rsidR="00FC626B">
            <w:rPr>
              <w:lang w:val="fr-BE" w:eastAsia="en-GB"/>
            </w:rPr>
            <w:t>suivre l</w:t>
          </w:r>
          <w:r w:rsidRPr="004A3F52">
            <w:rPr>
              <w:lang w:eastAsia="en-GB"/>
            </w:rPr>
            <w:t xml:space="preserve">es travaux de tiers (tels que les contractants), et </w:t>
          </w:r>
        </w:p>
        <w:p w14:paraId="0D2F1103" w14:textId="306D8DEF" w:rsidR="004A3F52" w:rsidRDefault="004A3F52" w:rsidP="004A3F52">
          <w:pPr>
            <w:rPr>
              <w:lang w:eastAsia="en-GB"/>
            </w:rPr>
          </w:pPr>
          <w:r w:rsidRPr="004A3F52">
            <w:rPr>
              <w:lang w:eastAsia="en-GB"/>
            </w:rPr>
            <w:t xml:space="preserve">o assurer la liaison avec les unités FSE </w:t>
          </w:r>
          <w:r w:rsidR="00FC626B">
            <w:rPr>
              <w:lang w:val="fr-BE" w:eastAsia="en-GB"/>
            </w:rPr>
            <w:t xml:space="preserve">au sein </w:t>
          </w:r>
          <w:r w:rsidRPr="004A3F52">
            <w:rPr>
              <w:lang w:eastAsia="en-GB"/>
            </w:rPr>
            <w:t xml:space="preserve">de la </w:t>
          </w:r>
          <w:r w:rsidR="00FC626B">
            <w:rPr>
              <w:lang w:val="fr-BE" w:eastAsia="en-GB"/>
            </w:rPr>
            <w:t>D</w:t>
          </w:r>
          <w:r w:rsidRPr="004A3F52">
            <w:rPr>
              <w:lang w:eastAsia="en-GB"/>
            </w:rPr>
            <w:t xml:space="preserve">irection </w:t>
          </w:r>
          <w:r w:rsidR="00FC626B">
            <w:rPr>
              <w:lang w:val="fr-BE" w:eastAsia="en-GB"/>
            </w:rPr>
            <w:t>G</w:t>
          </w:r>
          <w:r w:rsidRPr="004A3F52">
            <w:rPr>
              <w:lang w:eastAsia="en-GB"/>
            </w:rPr>
            <w:t>énérale et les groupes de parties prenantes</w:t>
          </w:r>
          <w:r w:rsidR="00FC626B">
            <w:rPr>
              <w:lang w:val="fr-BE" w:eastAsia="en-GB"/>
            </w:rPr>
            <w:t xml:space="preserve"> </w:t>
          </w:r>
        </w:p>
        <w:p w14:paraId="6BB1E010" w14:textId="0DB255E5" w:rsidR="004A3F52" w:rsidRPr="004A3F52" w:rsidRDefault="004A3F52" w:rsidP="004A3F52">
          <w:pPr>
            <w:rPr>
              <w:lang w:eastAsia="en-GB"/>
            </w:rPr>
          </w:pPr>
          <w:r w:rsidRPr="004A3F52">
            <w:rPr>
              <w:lang w:eastAsia="en-GB"/>
            </w:rPr>
            <w:t>Le</w:t>
          </w:r>
          <w:r w:rsidR="00FC626B">
            <w:rPr>
              <w:lang w:val="fr-BE" w:eastAsia="en-GB"/>
            </w:rPr>
            <w:t xml:space="preserve"> (la)</w:t>
          </w:r>
          <w:r w:rsidRPr="004A3F52">
            <w:rPr>
              <w:lang w:eastAsia="en-GB"/>
            </w:rPr>
            <w:t xml:space="preserve"> candidat</w:t>
          </w:r>
          <w:r w:rsidR="00FC626B">
            <w:rPr>
              <w:lang w:val="fr-BE" w:eastAsia="en-GB"/>
            </w:rPr>
            <w:t>(e)</w:t>
          </w:r>
          <w:r w:rsidRPr="004A3F52">
            <w:rPr>
              <w:lang w:eastAsia="en-GB"/>
            </w:rPr>
            <w:t xml:space="preserve"> retenu</w:t>
          </w:r>
          <w:r w:rsidR="00FC626B">
            <w:rPr>
              <w:lang w:val="fr-BE" w:eastAsia="en-GB"/>
            </w:rPr>
            <w:t>(e)</w:t>
          </w:r>
          <w:r w:rsidRPr="004A3F52">
            <w:rPr>
              <w:lang w:eastAsia="en-GB"/>
            </w:rPr>
            <w:t xml:space="preserve"> contribuera, par ses connaissances, ses compétences et son expertise, à la mise en œuvre du programme de travail de l’unité en coopération avec ses collègues. </w:t>
          </w:r>
          <w:r w:rsidR="00FC626B">
            <w:rPr>
              <w:lang w:val="fr-BE" w:eastAsia="en-GB"/>
            </w:rPr>
            <w:t>Les</w:t>
          </w:r>
          <w:r w:rsidRPr="004A3F52">
            <w:rPr>
              <w:lang w:eastAsia="en-GB"/>
            </w:rPr>
            <w:t xml:space="preserve"> tâches </w:t>
          </w:r>
          <w:r w:rsidR="00FC626B">
            <w:rPr>
              <w:lang w:val="fr-BE" w:eastAsia="en-GB"/>
            </w:rPr>
            <w:t>comprendront</w:t>
          </w:r>
          <w:r w:rsidRPr="004A3F52">
            <w:rPr>
              <w:lang w:eastAsia="en-GB"/>
            </w:rPr>
            <w:t xml:space="preserve"> </w:t>
          </w:r>
          <w:r w:rsidR="00FC626B">
            <w:rPr>
              <w:lang w:val="fr-BE" w:eastAsia="en-GB"/>
            </w:rPr>
            <w:t xml:space="preserve">entre autre </w:t>
          </w:r>
          <w:r w:rsidRPr="004A3F52">
            <w:rPr>
              <w:lang w:eastAsia="en-GB"/>
            </w:rPr>
            <w:t xml:space="preserve">: </w:t>
          </w:r>
        </w:p>
        <w:p w14:paraId="21EDA892" w14:textId="42981CA8" w:rsidR="004A3F52" w:rsidRPr="004A3F52" w:rsidRDefault="004A3F52" w:rsidP="004A3F52">
          <w:pPr>
            <w:rPr>
              <w:lang w:eastAsia="en-GB"/>
            </w:rPr>
          </w:pPr>
          <w:r w:rsidRPr="004A3F52">
            <w:rPr>
              <w:lang w:eastAsia="en-GB"/>
            </w:rPr>
            <w:t xml:space="preserve">o </w:t>
          </w:r>
          <w:r w:rsidR="00FC626B">
            <w:rPr>
              <w:lang w:val="fr-BE" w:eastAsia="en-GB"/>
            </w:rPr>
            <w:t>la</w:t>
          </w:r>
          <w:r w:rsidRPr="004A3F52">
            <w:rPr>
              <w:lang w:eastAsia="en-GB"/>
            </w:rPr>
            <w:t xml:space="preserve"> contribution </w:t>
          </w:r>
          <w:r w:rsidR="00FC626B">
            <w:rPr>
              <w:lang w:val="fr-BE" w:eastAsia="en-GB"/>
            </w:rPr>
            <w:t>à des</w:t>
          </w:r>
          <w:r w:rsidRPr="004A3F52">
            <w:rPr>
              <w:lang w:eastAsia="en-GB"/>
            </w:rPr>
            <w:t xml:space="preserve"> notes d’information et </w:t>
          </w:r>
          <w:r w:rsidR="00FC626B">
            <w:rPr>
              <w:lang w:val="fr-BE" w:eastAsia="en-GB"/>
            </w:rPr>
            <w:t>à des</w:t>
          </w:r>
          <w:r w:rsidRPr="004A3F52">
            <w:rPr>
              <w:lang w:eastAsia="en-GB"/>
            </w:rPr>
            <w:t xml:space="preserve"> discours</w:t>
          </w:r>
        </w:p>
        <w:p w14:paraId="3568AC1A" w14:textId="4D25F9B2" w:rsidR="004A3F52" w:rsidRPr="004A3F52" w:rsidRDefault="004A3F52" w:rsidP="004A3F52">
          <w:pPr>
            <w:rPr>
              <w:lang w:eastAsia="en-GB"/>
            </w:rPr>
          </w:pPr>
          <w:r w:rsidRPr="004A3F52">
            <w:rPr>
              <w:lang w:eastAsia="en-GB"/>
            </w:rPr>
            <w:t>o</w:t>
          </w:r>
          <w:r w:rsidR="00FC626B">
            <w:rPr>
              <w:lang w:val="fr-BE" w:eastAsia="en-GB"/>
            </w:rPr>
            <w:t xml:space="preserve"> la</w:t>
          </w:r>
          <w:r w:rsidRPr="004A3F52">
            <w:rPr>
              <w:lang w:eastAsia="en-GB"/>
            </w:rPr>
            <w:t xml:space="preserve"> rédaction de rapports et de notes</w:t>
          </w:r>
        </w:p>
        <w:p w14:paraId="0B9F2ABB" w14:textId="3051D12F" w:rsidR="004A3F52" w:rsidRPr="004A3F52" w:rsidRDefault="004A3F52" w:rsidP="004A3F52">
          <w:pPr>
            <w:rPr>
              <w:lang w:eastAsia="en-GB"/>
            </w:rPr>
          </w:pPr>
          <w:r w:rsidRPr="004A3F52">
            <w:rPr>
              <w:lang w:eastAsia="en-GB"/>
            </w:rPr>
            <w:t xml:space="preserve">o </w:t>
          </w:r>
          <w:r w:rsidR="00FC626B">
            <w:rPr>
              <w:lang w:val="fr-BE" w:eastAsia="en-GB"/>
            </w:rPr>
            <w:t xml:space="preserve">la </w:t>
          </w:r>
          <w:r w:rsidRPr="004A3F52">
            <w:rPr>
              <w:lang w:eastAsia="en-GB"/>
            </w:rPr>
            <w:t xml:space="preserve">contribution </w:t>
          </w:r>
          <w:r w:rsidR="00FC626B">
            <w:rPr>
              <w:lang w:val="fr-BE" w:eastAsia="en-GB"/>
            </w:rPr>
            <w:t>lors de</w:t>
          </w:r>
          <w:r w:rsidRPr="004A3F52">
            <w:rPr>
              <w:lang w:eastAsia="en-GB"/>
            </w:rPr>
            <w:t xml:space="preserve"> réunions </w:t>
          </w:r>
        </w:p>
        <w:p w14:paraId="1A0E875F" w14:textId="3E7ECD5F" w:rsidR="004A3F52" w:rsidRDefault="004A3F52" w:rsidP="004A3F52">
          <w:pPr>
            <w:rPr>
              <w:lang w:eastAsia="en-GB"/>
            </w:rPr>
          </w:pPr>
          <w:r w:rsidRPr="004A3F52">
            <w:rPr>
              <w:lang w:eastAsia="en-GB"/>
            </w:rPr>
            <w:t xml:space="preserve">o </w:t>
          </w:r>
          <w:r w:rsidR="00FC626B">
            <w:rPr>
              <w:lang w:val="fr-BE" w:eastAsia="en-GB"/>
            </w:rPr>
            <w:t xml:space="preserve">la </w:t>
          </w:r>
          <w:r w:rsidRPr="004A3F52">
            <w:rPr>
              <w:lang w:eastAsia="en-GB"/>
            </w:rPr>
            <w:t>coopér</w:t>
          </w:r>
          <w:r w:rsidR="00FC626B">
            <w:rPr>
              <w:lang w:val="fr-BE" w:eastAsia="en-GB"/>
            </w:rPr>
            <w:t>ation</w:t>
          </w:r>
          <w:r w:rsidRPr="004A3F52">
            <w:rPr>
              <w:lang w:eastAsia="en-GB"/>
            </w:rPr>
            <w:t xml:space="preserve"> avec d’autres unités et services de la Commission ou d’autres organes de l’UE</w:t>
          </w:r>
        </w:p>
        <w:p w14:paraId="05994BD9" w14:textId="77777777" w:rsidR="004A3F52" w:rsidRPr="00080A71" w:rsidRDefault="00091ECF" w:rsidP="001A0074">
          <w:pPr>
            <w:rPr>
              <w:lang w:val="en-IE" w:eastAsia="en-GB"/>
            </w:rPr>
          </w:pPr>
        </w:p>
      </w:sdtContent>
    </w:sdt>
    <w:p w14:paraId="3D69C09B" w14:textId="77777777" w:rsidR="00301CA3" w:rsidRPr="00080A71" w:rsidRDefault="00301CA3" w:rsidP="001A0074">
      <w:pPr>
        <w:pStyle w:val="ListNumber"/>
        <w:numPr>
          <w:ilvl w:val="0"/>
          <w:numId w:val="0"/>
        </w:numPr>
        <w:ind w:left="709" w:hanging="709"/>
        <w:rPr>
          <w:b/>
          <w:bCs/>
          <w:lang w:val="en-I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7E409EA7" w14:textId="05EE9B4F" w:rsidR="001A0074" w:rsidRDefault="005A6E31" w:rsidP="0053405E">
          <w:pPr>
            <w:pStyle w:val="ListNumber"/>
            <w:numPr>
              <w:ilvl w:val="0"/>
              <w:numId w:val="0"/>
            </w:numPr>
            <w:rPr>
              <w:lang w:val="fr-BE" w:eastAsia="en-GB"/>
            </w:rPr>
          </w:pPr>
          <w:r w:rsidRPr="005A6E31">
            <w:rPr>
              <w:lang w:val="fr-BE" w:eastAsia="en-GB"/>
            </w:rPr>
            <w:t>Nous recherchons un</w:t>
          </w:r>
          <w:r w:rsidR="00AF0816">
            <w:rPr>
              <w:lang w:val="fr-BE" w:eastAsia="en-GB"/>
            </w:rPr>
            <w:t>(e)</w:t>
          </w:r>
          <w:r w:rsidRPr="005A6E31">
            <w:rPr>
              <w:lang w:val="fr-BE" w:eastAsia="en-GB"/>
            </w:rPr>
            <w:t xml:space="preserve"> collègue très motivé</w:t>
          </w:r>
          <w:r w:rsidR="00AF0816">
            <w:rPr>
              <w:lang w:val="fr-BE" w:eastAsia="en-GB"/>
            </w:rPr>
            <w:t>(e)</w:t>
          </w:r>
          <w:r w:rsidRPr="005A6E31">
            <w:rPr>
              <w:lang w:val="fr-BE" w:eastAsia="en-GB"/>
            </w:rPr>
            <w:t xml:space="preserve"> ayant une expérience des politiques en matière de compétences au niveau européen et/ou national et des défis et opportunités liés aux tendances économiques et sociales générales (évolutions technologiques, numérisation, démographie, migration, etc.). Le</w:t>
          </w:r>
          <w:r w:rsidR="00AF0816">
            <w:rPr>
              <w:lang w:val="fr-BE" w:eastAsia="en-GB"/>
            </w:rPr>
            <w:t xml:space="preserve"> (la)</w:t>
          </w:r>
          <w:r w:rsidRPr="005A6E31">
            <w:rPr>
              <w:lang w:val="fr-BE" w:eastAsia="en-GB"/>
            </w:rPr>
            <w:t xml:space="preserve"> candidat</w:t>
          </w:r>
          <w:r w:rsidR="00AF0816">
            <w:rPr>
              <w:lang w:val="fr-BE" w:eastAsia="en-GB"/>
            </w:rPr>
            <w:t>(e)</w:t>
          </w:r>
          <w:r w:rsidRPr="005A6E31">
            <w:rPr>
              <w:lang w:val="fr-BE" w:eastAsia="en-GB"/>
            </w:rPr>
            <w:t xml:space="preserve"> retenu</w:t>
          </w:r>
          <w:r w:rsidR="00AF0816">
            <w:rPr>
              <w:lang w:val="fr-BE" w:eastAsia="en-GB"/>
            </w:rPr>
            <w:t>(e)</w:t>
          </w:r>
          <w:r w:rsidRPr="005A6E31">
            <w:rPr>
              <w:lang w:val="fr-BE" w:eastAsia="en-GB"/>
            </w:rPr>
            <w:t xml:space="preserve"> devra de préférence avoir une formation en économie, </w:t>
          </w:r>
          <w:r w:rsidR="00AF0816">
            <w:rPr>
              <w:lang w:val="fr-BE" w:eastAsia="en-GB"/>
            </w:rPr>
            <w:t>tandis</w:t>
          </w:r>
          <w:r w:rsidRPr="005A6E31">
            <w:rPr>
              <w:lang w:val="fr-BE" w:eastAsia="en-GB"/>
            </w:rPr>
            <w:t xml:space="preserve"> qu’</w:t>
          </w:r>
          <w:r w:rsidR="00AF0816">
            <w:rPr>
              <w:lang w:val="fr-BE" w:eastAsia="en-GB"/>
            </w:rPr>
            <w:t xml:space="preserve">avoir </w:t>
          </w:r>
          <w:r w:rsidRPr="005A6E31">
            <w:rPr>
              <w:lang w:val="fr-BE" w:eastAsia="en-GB"/>
            </w:rPr>
            <w:t>une expérience au niveau national et/ou européen dans le domaine des politiques en matière de compétences des adultes et/ou de fonctionnement du marché du travail serait un atout.</w:t>
          </w:r>
        </w:p>
        <w:p w14:paraId="2449710E" w14:textId="336DA22C" w:rsidR="008802B4" w:rsidRPr="008802B4" w:rsidRDefault="008802B4" w:rsidP="008802B4">
          <w:pPr>
            <w:pStyle w:val="ListNumber"/>
            <w:numPr>
              <w:ilvl w:val="0"/>
              <w:numId w:val="0"/>
            </w:numPr>
            <w:ind w:left="709" w:hanging="709"/>
            <w:rPr>
              <w:lang w:val="fr-BE" w:eastAsia="en-GB"/>
            </w:rPr>
          </w:pPr>
          <w:r w:rsidRPr="008802B4">
            <w:rPr>
              <w:lang w:val="fr-BE" w:eastAsia="en-GB"/>
            </w:rPr>
            <w:t>Les candidats doivent posséder une expérience et des compétences attestées dans</w:t>
          </w:r>
          <w:r w:rsidR="00AF0816">
            <w:rPr>
              <w:lang w:val="fr-BE" w:eastAsia="en-GB"/>
            </w:rPr>
            <w:t xml:space="preserve"> </w:t>
          </w:r>
          <w:r w:rsidRPr="008802B4">
            <w:rPr>
              <w:lang w:val="fr-BE" w:eastAsia="en-GB"/>
            </w:rPr>
            <w:t xml:space="preserve">l’identification et la synthèse de résultats de la recherche présentant un intérêt pour les politiques, </w:t>
          </w:r>
          <w:r w:rsidR="00AF0816">
            <w:rPr>
              <w:lang w:val="fr-BE" w:eastAsia="en-GB"/>
            </w:rPr>
            <w:t xml:space="preserve">ainsi que </w:t>
          </w:r>
          <w:r w:rsidRPr="008802B4">
            <w:rPr>
              <w:lang w:val="fr-BE" w:eastAsia="en-GB"/>
            </w:rPr>
            <w:t xml:space="preserve">d’excellentes compétences en matière d’analyse politique, de rédaction et </w:t>
          </w:r>
          <w:r w:rsidR="00AF0816">
            <w:rPr>
              <w:lang w:val="fr-BE" w:eastAsia="en-GB"/>
            </w:rPr>
            <w:t>informatiques</w:t>
          </w:r>
          <w:r w:rsidRPr="008802B4">
            <w:rPr>
              <w:lang w:val="fr-BE" w:eastAsia="en-GB"/>
            </w:rPr>
            <w:t xml:space="preserve">. </w:t>
          </w:r>
        </w:p>
        <w:p w14:paraId="356EF29F" w14:textId="3B5D15FF" w:rsidR="005A6E31" w:rsidRPr="008802B4" w:rsidRDefault="008802B4" w:rsidP="008802B4">
          <w:pPr>
            <w:pStyle w:val="ListNumber"/>
            <w:numPr>
              <w:ilvl w:val="0"/>
              <w:numId w:val="0"/>
            </w:numPr>
            <w:rPr>
              <w:lang w:val="fr-BE" w:eastAsia="en-GB"/>
            </w:rPr>
          </w:pPr>
          <w:r w:rsidRPr="008802B4">
            <w:rPr>
              <w:lang w:val="fr-BE" w:eastAsia="en-GB"/>
            </w:rPr>
            <w:t>Le</w:t>
          </w:r>
          <w:r w:rsidR="00AF0816">
            <w:rPr>
              <w:lang w:val="fr-BE" w:eastAsia="en-GB"/>
            </w:rPr>
            <w:t xml:space="preserve"> (la)</w:t>
          </w:r>
          <w:r w:rsidRPr="008802B4">
            <w:rPr>
              <w:lang w:val="fr-BE" w:eastAsia="en-GB"/>
            </w:rPr>
            <w:t xml:space="preserve"> candidat</w:t>
          </w:r>
          <w:r w:rsidR="00AF0816">
            <w:rPr>
              <w:lang w:val="fr-BE" w:eastAsia="en-GB"/>
            </w:rPr>
            <w:t>(e)</w:t>
          </w:r>
          <w:r w:rsidRPr="008802B4">
            <w:rPr>
              <w:lang w:val="fr-BE" w:eastAsia="en-GB"/>
            </w:rPr>
            <w:t xml:space="preserve"> retenu</w:t>
          </w:r>
          <w:r w:rsidR="00AF0816">
            <w:rPr>
              <w:lang w:val="fr-BE" w:eastAsia="en-GB"/>
            </w:rPr>
            <w:t>(e)</w:t>
          </w:r>
          <w:r w:rsidRPr="008802B4">
            <w:rPr>
              <w:lang w:val="fr-BE" w:eastAsia="en-GB"/>
            </w:rPr>
            <w:t xml:space="preserve"> doit posséder une expérience avérée dans la gestion d’un large éventail de parties prenantes et, idéalement, une capacité avérée à travailler au sein d’équipes multilingues et multiculturelles. Le</w:t>
          </w:r>
          <w:r w:rsidR="00AF0816">
            <w:rPr>
              <w:lang w:val="fr-BE" w:eastAsia="en-GB"/>
            </w:rPr>
            <w:t xml:space="preserve"> (la)</w:t>
          </w:r>
          <w:r w:rsidRPr="008802B4">
            <w:rPr>
              <w:lang w:val="fr-BE" w:eastAsia="en-GB"/>
            </w:rPr>
            <w:t xml:space="preserve"> candidat</w:t>
          </w:r>
          <w:r w:rsidR="00AF0816">
            <w:rPr>
              <w:lang w:val="fr-BE" w:eastAsia="en-GB"/>
            </w:rPr>
            <w:t>(e)</w:t>
          </w:r>
          <w:r w:rsidRPr="008802B4">
            <w:rPr>
              <w:lang w:val="fr-BE" w:eastAsia="en-GB"/>
            </w:rPr>
            <w:t xml:space="preserve"> retenu</w:t>
          </w:r>
          <w:r w:rsidR="00AF0816">
            <w:rPr>
              <w:lang w:val="fr-BE" w:eastAsia="en-GB"/>
            </w:rPr>
            <w:t>(e)</w:t>
          </w:r>
          <w:r w:rsidRPr="008802B4">
            <w:rPr>
              <w:lang w:val="fr-BE" w:eastAsia="en-GB"/>
            </w:rPr>
            <w:t xml:space="preserve"> </w:t>
          </w:r>
          <w:r w:rsidR="00AF0816">
            <w:rPr>
              <w:lang w:val="fr-BE" w:eastAsia="en-GB"/>
            </w:rPr>
            <w:t xml:space="preserve">fait preuve de </w:t>
          </w:r>
          <w:r w:rsidRPr="008802B4">
            <w:rPr>
              <w:lang w:val="fr-BE" w:eastAsia="en-GB"/>
            </w:rPr>
            <w:t>proacti</w:t>
          </w:r>
          <w:r w:rsidR="00AF0816">
            <w:rPr>
              <w:lang w:val="fr-BE" w:eastAsia="en-GB"/>
            </w:rPr>
            <w:t>vité</w:t>
          </w:r>
          <w:r w:rsidRPr="008802B4">
            <w:rPr>
              <w:lang w:val="fr-BE" w:eastAsia="en-GB"/>
            </w:rPr>
            <w:t xml:space="preserve"> et </w:t>
          </w:r>
          <w:r w:rsidR="00AF0816">
            <w:rPr>
              <w:lang w:val="fr-BE" w:eastAsia="en-GB"/>
            </w:rPr>
            <w:t xml:space="preserve">de </w:t>
          </w:r>
          <w:r w:rsidRPr="008802B4">
            <w:rPr>
              <w:lang w:val="fr-BE" w:eastAsia="en-GB"/>
            </w:rPr>
            <w:t>positi</w:t>
          </w:r>
          <w:r w:rsidR="00AF0816">
            <w:rPr>
              <w:lang w:val="fr-BE" w:eastAsia="en-GB"/>
            </w:rPr>
            <w:t>vité</w:t>
          </w:r>
          <w:r w:rsidRPr="008802B4">
            <w:rPr>
              <w:lang w:val="fr-BE" w:eastAsia="en-GB"/>
            </w:rPr>
            <w:t>, possède d’excellentes compétences organisationnelles même dans des délais serrés</w:t>
          </w:r>
          <w:r w:rsidR="00AF0816">
            <w:rPr>
              <w:lang w:val="fr-BE" w:eastAsia="en-GB"/>
            </w:rPr>
            <w:t xml:space="preserve"> et </w:t>
          </w:r>
          <w:r w:rsidRPr="008802B4">
            <w:rPr>
              <w:lang w:val="fr-BE" w:eastAsia="en-GB"/>
            </w:rPr>
            <w:t>une attitude pratique,</w:t>
          </w:r>
          <w:r w:rsidR="00AF0816">
            <w:rPr>
              <w:lang w:val="fr-BE" w:eastAsia="en-GB"/>
            </w:rPr>
            <w:t xml:space="preserve"> ainsi que</w:t>
          </w:r>
          <w:r w:rsidRPr="008802B4">
            <w:rPr>
              <w:lang w:val="fr-BE" w:eastAsia="en-GB"/>
            </w:rPr>
            <w:t xml:space="preserve"> de très bonnes capacités de communication et de présentation (orale et écrite) en anglais. La capacité à utiliser le français et d’autres langues de l’UE sera un atout.</w:t>
          </w:r>
        </w:p>
      </w:sdtContent>
    </w:sdt>
    <w:p w14:paraId="5D76C15C" w14:textId="77777777" w:rsidR="00F65CC2" w:rsidRPr="008802B4"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lastRenderedPageBreak/>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xml:space="preserve">. Les candidatures </w:t>
      </w:r>
      <w:r>
        <w:rPr>
          <w:lang w:val="fr-BE" w:eastAsia="en-GB"/>
        </w:rPr>
        <w:lastRenderedPageBreak/>
        <w:t>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1ECF"/>
    <w:rsid w:val="00097587"/>
    <w:rsid w:val="001460B7"/>
    <w:rsid w:val="00192290"/>
    <w:rsid w:val="001A0074"/>
    <w:rsid w:val="001C0D1F"/>
    <w:rsid w:val="001D3EEC"/>
    <w:rsid w:val="00215A56"/>
    <w:rsid w:val="0028413D"/>
    <w:rsid w:val="002841B7"/>
    <w:rsid w:val="002A6E30"/>
    <w:rsid w:val="002B37EB"/>
    <w:rsid w:val="00301CA3"/>
    <w:rsid w:val="00377580"/>
    <w:rsid w:val="00394581"/>
    <w:rsid w:val="00443957"/>
    <w:rsid w:val="00462268"/>
    <w:rsid w:val="004A3F52"/>
    <w:rsid w:val="004A4BB7"/>
    <w:rsid w:val="004D3B51"/>
    <w:rsid w:val="0053405E"/>
    <w:rsid w:val="00556CBD"/>
    <w:rsid w:val="005A6E31"/>
    <w:rsid w:val="00613DCF"/>
    <w:rsid w:val="006A1CB2"/>
    <w:rsid w:val="006F23BA"/>
    <w:rsid w:val="007142F6"/>
    <w:rsid w:val="0074301E"/>
    <w:rsid w:val="007A10AA"/>
    <w:rsid w:val="007A1396"/>
    <w:rsid w:val="007B5FAE"/>
    <w:rsid w:val="007C284A"/>
    <w:rsid w:val="007E131B"/>
    <w:rsid w:val="008241B0"/>
    <w:rsid w:val="008315CD"/>
    <w:rsid w:val="00866E7F"/>
    <w:rsid w:val="008802B4"/>
    <w:rsid w:val="008A0FF3"/>
    <w:rsid w:val="0092295D"/>
    <w:rsid w:val="009C40A0"/>
    <w:rsid w:val="00A05626"/>
    <w:rsid w:val="00A65B97"/>
    <w:rsid w:val="00A917BE"/>
    <w:rsid w:val="00AF0816"/>
    <w:rsid w:val="00B31DC8"/>
    <w:rsid w:val="00C518F5"/>
    <w:rsid w:val="00CF2F9D"/>
    <w:rsid w:val="00D703FC"/>
    <w:rsid w:val="00D82B48"/>
    <w:rsid w:val="00DC5C83"/>
    <w:rsid w:val="00E0579E"/>
    <w:rsid w:val="00E5708E"/>
    <w:rsid w:val="00E850B7"/>
    <w:rsid w:val="00E927FE"/>
    <w:rsid w:val="00F65CC2"/>
    <w:rsid w:val="00FC626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E27075"/>
    <w:multiLevelType w:val="multilevel"/>
    <w:tmpl w:val="1F881D0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1386294139">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F2A96"/>
    <w:rsid w:val="00983F83"/>
    <w:rsid w:val="00B36F01"/>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F2A96"/>
    <w:rPr>
      <w:color w:val="288061"/>
    </w:rPr>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1688</Words>
  <Characters>8883</Characters>
  <Application>Microsoft Office Word</Application>
  <DocSecurity>0</DocSecurity>
  <PresentationFormat>Microsoft Word 14.0</PresentationFormat>
  <Lines>174</Lines>
  <Paragraphs>110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2023-04-18T07:01:00Z</cp:lastPrinted>
  <dcterms:created xsi:type="dcterms:W3CDTF">2024-02-25T20:41:00Z</dcterms:created>
  <dcterms:modified xsi:type="dcterms:W3CDTF">2024-03-21T15:56:00Z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