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5677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5677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5677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5677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5677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5677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86C9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783885509AB47759780C2A851970F06"/>
                </w:placeholder>
              </w:sdtPr>
              <w:sdtEndPr>
                <w:rPr>
                  <w:lang w:val="en-IE"/>
                </w:rPr>
              </w:sdtEndPr>
              <w:sdtContent>
                <w:tc>
                  <w:tcPr>
                    <w:tcW w:w="5491" w:type="dxa"/>
                  </w:tcPr>
                  <w:p w14:paraId="2AA4F572" w14:textId="6F8A560E" w:rsidR="00377580" w:rsidRPr="00986C9C" w:rsidRDefault="00986C9C" w:rsidP="005F6927">
                    <w:pPr>
                      <w:tabs>
                        <w:tab w:val="left" w:pos="426"/>
                      </w:tabs>
                      <w:rPr>
                        <w:bCs/>
                        <w:lang w:val="fr-BE" w:eastAsia="en-GB"/>
                      </w:rPr>
                    </w:pPr>
                    <w:r w:rsidRPr="00DF7AAA">
                      <w:rPr>
                        <w:bCs/>
                        <w:lang w:val="fr-BE" w:eastAsia="en-GB"/>
                      </w:rPr>
                      <w:t xml:space="preserve">DG ECFIN </w:t>
                    </w:r>
                    <w:r>
                      <w:rPr>
                        <w:bCs/>
                        <w:lang w:val="fr-BE" w:eastAsia="en-GB"/>
                      </w:rPr>
                      <w:t>–</w:t>
                    </w:r>
                    <w:r w:rsidRPr="00DF7AAA">
                      <w:rPr>
                        <w:bCs/>
                        <w:lang w:val="fr-BE" w:eastAsia="en-GB"/>
                      </w:rPr>
                      <w:t xml:space="preserve"> </w:t>
                    </w:r>
                    <w:r>
                      <w:rPr>
                        <w:bCs/>
                        <w:lang w:val="fr-BE" w:eastAsia="en-GB"/>
                      </w:rPr>
                      <w:t xml:space="preserve">Dir. C - </w:t>
                    </w:r>
                    <w:r w:rsidRPr="00DF7AAA">
                      <w:rPr>
                        <w:bCs/>
                        <w:lang w:val="fr-BE" w:eastAsia="en-GB"/>
                      </w:rPr>
                      <w:t>Unit C3</w:t>
                    </w:r>
                  </w:p>
                </w:tc>
              </w:sdtContent>
            </w:sdt>
          </w:sdtContent>
        </w:sdt>
      </w:tr>
      <w:tr w:rsidR="00377580" w:rsidRPr="00A9178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839F280" w:rsidR="00377580" w:rsidRPr="00080A71" w:rsidRDefault="00986C9C" w:rsidP="005F6927">
                <w:pPr>
                  <w:tabs>
                    <w:tab w:val="left" w:pos="426"/>
                  </w:tabs>
                  <w:rPr>
                    <w:bCs/>
                    <w:lang w:val="en-IE" w:eastAsia="en-GB"/>
                  </w:rPr>
                </w:pPr>
                <w:r>
                  <w:rPr>
                    <w:bCs/>
                    <w:lang w:val="fr-BE" w:eastAsia="en-GB"/>
                  </w:rPr>
                  <w:t>182526</w:t>
                </w:r>
              </w:p>
            </w:tc>
          </w:sdtContent>
        </w:sdt>
      </w:tr>
      <w:tr w:rsidR="00377580" w:rsidRPr="00986C9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B49599C" w:rsidR="00377580" w:rsidRPr="00986C9C" w:rsidRDefault="00986C9C" w:rsidP="005F6927">
                <w:pPr>
                  <w:tabs>
                    <w:tab w:val="left" w:pos="426"/>
                  </w:tabs>
                  <w:rPr>
                    <w:bCs/>
                    <w:lang w:val="fr-BE" w:eastAsia="en-GB"/>
                  </w:rPr>
                </w:pPr>
                <w:r w:rsidRPr="00986C9C">
                  <w:rPr>
                    <w:bCs/>
                    <w:lang w:val="fr-BE" w:eastAsia="en-GB"/>
                  </w:rPr>
                  <w:t>Eric Ruscher</w:t>
                </w:r>
              </w:p>
            </w:sdtContent>
          </w:sdt>
          <w:p w14:paraId="32DD8032" w14:textId="77574562" w:rsidR="00377580" w:rsidRPr="00986C9C" w:rsidRDefault="0085677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86C9C">
                  <w:rPr>
                    <w:bCs/>
                    <w:lang w:val="fr-BE" w:eastAsia="en-GB"/>
                  </w:rPr>
                  <w:t>2</w:t>
                </w:r>
                <w:r w:rsidR="00986C9C" w:rsidRPr="00986C9C">
                  <w:rPr>
                    <w:bCs/>
                    <w:vertAlign w:val="superscript"/>
                    <w:lang w:val="fr-BE" w:eastAsia="en-GB"/>
                  </w:rPr>
                  <w:t>ème</w:t>
                </w:r>
                <w:r w:rsidR="00986C9C">
                  <w:rPr>
                    <w:bCs/>
                    <w:lang w:val="fr-BE" w:eastAsia="en-GB"/>
                  </w:rPr>
                  <w:t xml:space="preserve"> </w:t>
                </w:r>
              </w:sdtContent>
            </w:sdt>
            <w:r w:rsidR="00377580" w:rsidRPr="00986C9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86C9C">
                      <w:rPr>
                        <w:bCs/>
                        <w:lang w:val="fr-BE" w:eastAsia="en-GB"/>
                      </w:rPr>
                      <w:t>2024</w:t>
                    </w:r>
                  </w:sdtContent>
                </w:sdt>
              </w:sdtContent>
            </w:sdt>
          </w:p>
          <w:p w14:paraId="768BBE26" w14:textId="136A354C" w:rsidR="00377580" w:rsidRPr="00986C9C" w:rsidRDefault="0085677D"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986C9C">
                  <w:rPr>
                    <w:bCs/>
                    <w:lang w:val="fr-BE" w:eastAsia="en-GB"/>
                  </w:rPr>
                  <w:t xml:space="preserve">2 </w:t>
                </w:r>
              </w:sdtContent>
            </w:sdt>
            <w:r w:rsidR="00377580" w:rsidRPr="00986C9C">
              <w:rPr>
                <w:bCs/>
                <w:lang w:val="en-IE" w:eastAsia="en-GB"/>
              </w:rPr>
              <w:t xml:space="preserve"> années</w:t>
            </w:r>
            <w:r w:rsidR="00377580" w:rsidRPr="00986C9C">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986C9C">
                  <w:rPr>
                    <w:rFonts w:ascii="MS Gothic" w:eastAsia="MS Gothic" w:hAnsi="MS Gothic" w:hint="eastAsia"/>
                    <w:bCs/>
                    <w:szCs w:val="24"/>
                    <w:lang w:val="en-IE" w:eastAsia="en-GB"/>
                  </w:rPr>
                  <w:t>☒</w:t>
                </w:r>
              </w:sdtContent>
            </w:sdt>
            <w:r w:rsidR="00377580" w:rsidRPr="00986C9C">
              <w:rPr>
                <w:bCs/>
                <w:lang w:val="en-IE" w:eastAsia="en-GB"/>
              </w:rPr>
              <w:t xml:space="preserve"> Bruxelles </w:t>
            </w:r>
            <w:r w:rsidR="0092295D" w:rsidRPr="00986C9C">
              <w:rPr>
                <w:bCs/>
                <w:lang w:val="en-IE" w:eastAsia="en-GB"/>
              </w:rPr>
              <w:t xml:space="preserve"> </w:t>
            </w:r>
            <w:r w:rsidR="00377580" w:rsidRPr="00986C9C">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986C9C">
                  <w:rPr>
                    <w:rFonts w:ascii="MS Gothic" w:eastAsia="MS Gothic" w:hAnsi="MS Gothic"/>
                    <w:bCs/>
                    <w:szCs w:val="24"/>
                    <w:lang w:val="en-IE" w:eastAsia="en-GB"/>
                  </w:rPr>
                  <w:t>☐</w:t>
                </w:r>
              </w:sdtContent>
            </w:sdt>
            <w:r w:rsidR="00377580" w:rsidRPr="00986C9C">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986C9C">
                  <w:rPr>
                    <w:rFonts w:ascii="MS Gothic" w:eastAsia="MS Gothic" w:hAnsi="MS Gothic"/>
                    <w:bCs/>
                    <w:szCs w:val="24"/>
                    <w:lang w:val="en-IE" w:eastAsia="en-GB"/>
                  </w:rPr>
                  <w:t>☐</w:t>
                </w:r>
              </w:sdtContent>
            </w:sdt>
            <w:r w:rsidR="00377580" w:rsidRPr="00986C9C">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986C9C">
                  <w:rPr>
                    <w:rStyle w:val="PlaceholderText"/>
                    <w:lang w:val="en-IE"/>
                  </w:rPr>
                  <w:t>Click or tap here to enter text.</w:t>
                </w:r>
              </w:sdtContent>
            </w:sdt>
          </w:p>
          <w:p w14:paraId="6A0ABCA6" w14:textId="77777777" w:rsidR="00377580" w:rsidRPr="00986C9C"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9FBB7D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9068CE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5677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5677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5677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99C53C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5pt" o:ole="">
                  <v:imagedata r:id="rId20" o:title=""/>
                </v:shape>
                <w:control r:id="rId21" w:name="OptionButton5" w:shapeid="_x0000_i1043"/>
              </w:object>
            </w:r>
          </w:p>
        </w:tc>
      </w:tr>
      <w:tr w:rsidR="00E850B7" w:rsidRPr="00986C9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347877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9" type="#_x0000_t75" style="width:108pt;height:21.5pt" o:ole="">
                  <v:imagedata r:id="rId22" o:title=""/>
                </v:shape>
                <w:control r:id="rId23" w:name="OptionButton2" w:shapeid="_x0000_i1049"/>
              </w:object>
            </w:r>
            <w:r>
              <w:rPr>
                <w:bCs/>
                <w:szCs w:val="24"/>
                <w:lang w:val="en-GB" w:eastAsia="en-GB"/>
              </w:rPr>
              <w:object w:dxaOrig="225" w:dyaOrig="225" w14:anchorId="7A15FAEE">
                <v:shape id="_x0000_i1050" type="#_x0000_t75" style="width:108pt;height:21.5pt" o:ole="">
                  <v:imagedata r:id="rId24" o:title=""/>
                </v:shape>
                <w:control r:id="rId25" w:name="OptionButton3" w:shapeid="_x0000_i1050"/>
              </w:object>
            </w:r>
          </w:p>
          <w:p w14:paraId="63DD2FA8" w14:textId="6202B797" w:rsidR="006B47B6" w:rsidRPr="00986C9C" w:rsidRDefault="00BF389A" w:rsidP="00DE0E7F">
            <w:pPr>
              <w:tabs>
                <w:tab w:val="left" w:pos="426"/>
              </w:tabs>
              <w:spacing w:before="120" w:after="120"/>
              <w:rPr>
                <w:bCs/>
                <w:lang w:val="fr-BE" w:eastAsia="en-GB"/>
              </w:rPr>
            </w:pPr>
            <w:r w:rsidRPr="00986C9C">
              <w:rPr>
                <w:bCs/>
                <w:lang w:val="fr-BE" w:eastAsia="en-GB"/>
              </w:rPr>
              <w:t xml:space="preserve">Date limite pour postuler: </w:t>
            </w:r>
            <w:sdt>
              <w:sdtPr>
                <w:rPr>
                  <w:bCs/>
                  <w:lang w:val="fr-BE" w:eastAsia="en-GB"/>
                </w:rPr>
                <w:id w:val="319154040"/>
                <w:placeholder>
                  <w:docPart w:val="D33812E3C570400484B558C421C8A64E"/>
                </w:placeholder>
                <w:date w:fullDate="2024-02-25T00:00:00Z">
                  <w:dateFormat w:val="dd-MM-yyyy"/>
                  <w:lid w:val="fr-BE"/>
                  <w:storeMappedDataAs w:val="dateTime"/>
                  <w:calendar w:val="gregorian"/>
                </w:date>
              </w:sdtPr>
              <w:sdtEndPr/>
              <w:sdtContent>
                <w:r w:rsidR="0085677D">
                  <w:rPr>
                    <w:bCs/>
                    <w:lang w:val="fr-BE" w:eastAsia="en-GB"/>
                  </w:rPr>
                  <w:t>25-02-2024</w:t>
                </w:r>
              </w:sdtContent>
            </w:sdt>
          </w:p>
        </w:tc>
      </w:tr>
    </w:tbl>
    <w:p w14:paraId="64E3B7F7" w14:textId="4ACBF2E8" w:rsidR="00E850B7" w:rsidRPr="00986C9C"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0" w:name="_Hlk158791264" w:displacedByCustomXml="next"/>
        <w:sdt>
          <w:sdtPr>
            <w:rPr>
              <w:lang w:val="en-US" w:eastAsia="en-GB"/>
            </w:rPr>
            <w:id w:val="845280102"/>
            <w:placeholder>
              <w:docPart w:val="0DA16135845342CABB0144D6AB604371"/>
            </w:placeholder>
          </w:sdtPr>
          <w:sdtEndPr/>
          <w:sdtContent>
            <w:p w14:paraId="7451B8A7" w14:textId="3211616B" w:rsidR="005B78C2" w:rsidRDefault="005B78C2" w:rsidP="00986C9C">
              <w:pPr>
                <w:rPr>
                  <w:sz w:val="22"/>
                  <w:szCs w:val="22"/>
                  <w:lang w:val="fr-BE"/>
                </w:rPr>
              </w:pPr>
              <w:r w:rsidRPr="005B78C2">
                <w:rPr>
                  <w:sz w:val="22"/>
                  <w:szCs w:val="22"/>
                  <w:lang w:val="fr-BE"/>
                </w:rPr>
                <w:t xml:space="preserve">L’unité ECFIN-C3 «Macroéconomie de la zone euro, politique monétaire et convergence </w:t>
              </w:r>
              <w:r>
                <w:rPr>
                  <w:sz w:val="22"/>
                  <w:szCs w:val="22"/>
                  <w:lang w:val="fr-BE"/>
                </w:rPr>
                <w:t>vers</w:t>
              </w:r>
              <w:r w:rsidRPr="005B78C2">
                <w:rPr>
                  <w:sz w:val="22"/>
                  <w:szCs w:val="22"/>
                  <w:lang w:val="fr-BE"/>
                </w:rPr>
                <w:t xml:space="preserve"> l’euro» contribue au suivi et à l’analyse de la macroéconomie de la zone euro et à la conception des politiques macroéconomiques. </w:t>
              </w:r>
              <w:r>
                <w:rPr>
                  <w:sz w:val="22"/>
                  <w:szCs w:val="22"/>
                  <w:lang w:val="fr-BE"/>
                </w:rPr>
                <w:t>Elle</w:t>
              </w:r>
              <w:r w:rsidRPr="005B78C2">
                <w:rPr>
                  <w:sz w:val="22"/>
                  <w:szCs w:val="22"/>
                  <w:lang w:val="fr-BE"/>
                </w:rPr>
                <w:t xml:space="preserve"> se concentre sur les questions </w:t>
              </w:r>
              <w:r>
                <w:rPr>
                  <w:sz w:val="22"/>
                  <w:szCs w:val="22"/>
                  <w:lang w:val="fr-BE"/>
                </w:rPr>
                <w:t xml:space="preserve">liées à la </w:t>
              </w:r>
              <w:r w:rsidRPr="005B78C2">
                <w:rPr>
                  <w:sz w:val="22"/>
                  <w:szCs w:val="22"/>
                  <w:lang w:val="fr-BE"/>
                </w:rPr>
                <w:t xml:space="preserve">politique monétaire, </w:t>
              </w:r>
              <w:r>
                <w:rPr>
                  <w:sz w:val="22"/>
                  <w:szCs w:val="22"/>
                  <w:lang w:val="fr-BE"/>
                </w:rPr>
                <w:t>au policy mix</w:t>
              </w:r>
              <w:r w:rsidRPr="005B78C2">
                <w:rPr>
                  <w:sz w:val="22"/>
                  <w:szCs w:val="22"/>
                  <w:lang w:val="fr-BE"/>
                </w:rPr>
                <w:t xml:space="preserve">, </w:t>
              </w:r>
              <w:r>
                <w:rPr>
                  <w:sz w:val="22"/>
                  <w:szCs w:val="22"/>
                  <w:lang w:val="fr-BE"/>
                </w:rPr>
                <w:t xml:space="preserve">au </w:t>
              </w:r>
              <w:r w:rsidRPr="005B78C2">
                <w:rPr>
                  <w:sz w:val="22"/>
                  <w:szCs w:val="22"/>
                  <w:lang w:val="fr-BE"/>
                </w:rPr>
                <w:t xml:space="preserve">taux de change, </w:t>
              </w:r>
              <w:r>
                <w:rPr>
                  <w:sz w:val="22"/>
                  <w:szCs w:val="22"/>
                  <w:lang w:val="fr-BE"/>
                </w:rPr>
                <w:t>à l’</w:t>
              </w:r>
              <w:r w:rsidRPr="005B78C2">
                <w:rPr>
                  <w:sz w:val="22"/>
                  <w:szCs w:val="22"/>
                  <w:lang w:val="fr-BE"/>
                </w:rPr>
                <w:t xml:space="preserve">inflation et, plus généralement, au fonctionnement macroéconomique de la zone euro. L’unité </w:t>
              </w:r>
              <w:r>
                <w:rPr>
                  <w:sz w:val="22"/>
                  <w:szCs w:val="22"/>
                  <w:lang w:val="fr-BE"/>
                </w:rPr>
                <w:t xml:space="preserve">coordonne </w:t>
              </w:r>
              <w:r w:rsidRPr="005B78C2">
                <w:rPr>
                  <w:sz w:val="22"/>
                  <w:szCs w:val="22"/>
                  <w:lang w:val="fr-BE"/>
                </w:rPr>
                <w:t xml:space="preserve">les processus </w:t>
              </w:r>
              <w:r>
                <w:rPr>
                  <w:sz w:val="22"/>
                  <w:szCs w:val="22"/>
                  <w:lang w:val="fr-BE"/>
                </w:rPr>
                <w:t xml:space="preserve">permettant aux </w:t>
              </w:r>
              <w:r w:rsidRPr="005B78C2">
                <w:rPr>
                  <w:sz w:val="22"/>
                  <w:szCs w:val="22"/>
                  <w:lang w:val="fr-BE"/>
                </w:rPr>
                <w:t xml:space="preserve">États membres </w:t>
              </w:r>
              <w:r>
                <w:rPr>
                  <w:sz w:val="22"/>
                  <w:szCs w:val="22"/>
                  <w:lang w:val="fr-BE"/>
                </w:rPr>
                <w:t>d</w:t>
              </w:r>
              <w:r w:rsidR="00A62FBB">
                <w:rPr>
                  <w:sz w:val="22"/>
                  <w:szCs w:val="22"/>
                  <w:lang w:val="fr-BE"/>
                </w:rPr>
                <w:t xml:space="preserve">’accéder </w:t>
              </w:r>
              <w:r w:rsidRPr="005B78C2">
                <w:rPr>
                  <w:sz w:val="22"/>
                  <w:szCs w:val="22"/>
                  <w:lang w:val="fr-BE"/>
                </w:rPr>
                <w:t xml:space="preserve">au MCE II ou </w:t>
              </w:r>
              <w:r>
                <w:rPr>
                  <w:sz w:val="22"/>
                  <w:szCs w:val="22"/>
                  <w:lang w:val="fr-BE"/>
                </w:rPr>
                <w:t>d’</w:t>
              </w:r>
              <w:r w:rsidRPr="005B78C2">
                <w:rPr>
                  <w:sz w:val="22"/>
                  <w:szCs w:val="22"/>
                  <w:lang w:val="fr-BE"/>
                </w:rPr>
                <w:t xml:space="preserve">adopter l’euro, y compris l’élaboration du </w:t>
              </w:r>
              <w:r w:rsidR="00A62FBB">
                <w:rPr>
                  <w:sz w:val="22"/>
                  <w:szCs w:val="22"/>
                  <w:lang w:val="fr-BE"/>
                </w:rPr>
                <w:t>R</w:t>
              </w:r>
              <w:r w:rsidRPr="005B78C2">
                <w:rPr>
                  <w:sz w:val="22"/>
                  <w:szCs w:val="22"/>
                  <w:lang w:val="fr-BE"/>
                </w:rPr>
                <w:t xml:space="preserve">apport de convergence. </w:t>
              </w:r>
              <w:r w:rsidR="00A62FBB">
                <w:rPr>
                  <w:sz w:val="22"/>
                  <w:szCs w:val="22"/>
                  <w:lang w:val="fr-BE"/>
                </w:rPr>
                <w:t xml:space="preserve">Elle </w:t>
              </w:r>
              <w:r w:rsidRPr="005B78C2">
                <w:rPr>
                  <w:sz w:val="22"/>
                  <w:szCs w:val="22"/>
                  <w:lang w:val="fr-BE"/>
                </w:rPr>
                <w:t xml:space="preserve">contribue également aux travaux de la Commission sur les aspects macroéconomiques de l’euro numérique. Dans ses domaines de compétence, l’unité élabore des documents analytiques et </w:t>
              </w:r>
              <w:r w:rsidRPr="005B78C2">
                <w:rPr>
                  <w:sz w:val="22"/>
                  <w:szCs w:val="22"/>
                  <w:lang w:val="fr-BE"/>
                </w:rPr>
                <w:lastRenderedPageBreak/>
                <w:t xml:space="preserve">stratégiques qui alimentent les délibérations de la Commission, de l’Eurogroupe/ECOFIN et des comités connexes ou contribuent au dialogue avec les autres institutions et les différents États membres. L’unité est responsable de la préparation du </w:t>
              </w:r>
              <w:r w:rsidR="00A62FBB">
                <w:rPr>
                  <w:sz w:val="22"/>
                  <w:szCs w:val="22"/>
                  <w:lang w:val="fr-BE"/>
                </w:rPr>
                <w:t>R</w:t>
              </w:r>
              <w:r w:rsidRPr="005B78C2">
                <w:rPr>
                  <w:sz w:val="22"/>
                  <w:szCs w:val="22"/>
                  <w:lang w:val="fr-BE"/>
                </w:rPr>
                <w:t>apport trimestriel sur la zone euro.</w:t>
              </w:r>
            </w:p>
            <w:p w14:paraId="18140A21" w14:textId="2843C480" w:rsidR="001A0074" w:rsidRPr="00A62FBB" w:rsidRDefault="0085677D" w:rsidP="001A0074">
              <w:pPr>
                <w:rPr>
                  <w:lang w:val="en-US" w:eastAsia="en-GB"/>
                </w:rPr>
              </w:pPr>
            </w:p>
          </w:sdtContent>
        </w:sdt>
        <w:bookmarkEnd w:id="0" w:displacedByCustomXml="nex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1" w:name="_Hlk158741582" w:displacedByCustomXml="next"/>
        <w:bookmarkStart w:id="2" w:name="_Hlk158790943" w:displacedByCustomXml="next"/>
        <w:sdt>
          <w:sdtPr>
            <w:rPr>
              <w:lang w:val="en-US" w:eastAsia="en-GB"/>
            </w:rPr>
            <w:id w:val="1182633623"/>
            <w:placeholder>
              <w:docPart w:val="CC5FC37C7E484364AA2F7E9F76237DCB"/>
            </w:placeholder>
          </w:sdtPr>
          <w:sdtEndPr/>
          <w:sdtContent>
            <w:bookmarkEnd w:id="1" w:displacedByCustomXml="prev"/>
            <w:p w14:paraId="3B1D2FA2" w14:textId="24153782" w:rsidR="001A0074" w:rsidRDefault="00A45B65" w:rsidP="001A0074">
              <w:pPr>
                <w:rPr>
                  <w:sz w:val="22"/>
                  <w:szCs w:val="22"/>
                  <w:lang w:val="fr-BE"/>
                </w:rPr>
              </w:pPr>
              <w:r w:rsidRPr="00A45B65">
                <w:rPr>
                  <w:sz w:val="22"/>
                  <w:szCs w:val="22"/>
                  <w:lang w:val="fr-BE"/>
                </w:rPr>
                <w:t xml:space="preserve">Nous proposons </w:t>
              </w:r>
              <w:r>
                <w:rPr>
                  <w:sz w:val="22"/>
                  <w:szCs w:val="22"/>
                  <w:lang w:val="fr-BE"/>
                </w:rPr>
                <w:t xml:space="preserve">un travail </w:t>
              </w:r>
              <w:r w:rsidRPr="00A45B65">
                <w:rPr>
                  <w:sz w:val="22"/>
                  <w:szCs w:val="22"/>
                  <w:lang w:val="fr-BE"/>
                </w:rPr>
                <w:t>vari</w:t>
              </w:r>
              <w:r>
                <w:rPr>
                  <w:sz w:val="22"/>
                  <w:szCs w:val="22"/>
                  <w:lang w:val="fr-BE"/>
                </w:rPr>
                <w:t>é</w:t>
              </w:r>
              <w:r w:rsidRPr="00A45B65">
                <w:rPr>
                  <w:sz w:val="22"/>
                  <w:szCs w:val="22"/>
                  <w:lang w:val="fr-BE"/>
                </w:rPr>
                <w:t xml:space="preserve"> et intellectuel</w:t>
              </w:r>
              <w:r w:rsidR="00835FB7">
                <w:rPr>
                  <w:sz w:val="22"/>
                  <w:szCs w:val="22"/>
                  <w:lang w:val="fr-BE"/>
                </w:rPr>
                <w:t>lement stimulant</w:t>
              </w:r>
              <w:r w:rsidRPr="00A45B65">
                <w:rPr>
                  <w:sz w:val="22"/>
                  <w:szCs w:val="22"/>
                  <w:lang w:val="fr-BE"/>
                </w:rPr>
                <w:t xml:space="preserve"> dans un environnement intéressant et convivial. Le candidat </w:t>
              </w:r>
              <w:r w:rsidR="00E26465">
                <w:rPr>
                  <w:sz w:val="22"/>
                  <w:szCs w:val="22"/>
                  <w:lang w:val="fr-BE"/>
                </w:rPr>
                <w:t xml:space="preserve">ou la candidate </w:t>
              </w:r>
              <w:r w:rsidRPr="00A45B65">
                <w:rPr>
                  <w:sz w:val="22"/>
                  <w:szCs w:val="22"/>
                  <w:lang w:val="fr-BE"/>
                </w:rPr>
                <w:t>retenu</w:t>
              </w:r>
              <w:r w:rsidR="00E26465">
                <w:rPr>
                  <w:sz w:val="22"/>
                  <w:szCs w:val="22"/>
                  <w:lang w:val="fr-BE"/>
                </w:rPr>
                <w:t>(e)</w:t>
              </w:r>
              <w:r w:rsidRPr="00A45B65">
                <w:rPr>
                  <w:sz w:val="22"/>
                  <w:szCs w:val="22"/>
                  <w:lang w:val="fr-BE"/>
                </w:rPr>
                <w:t xml:space="preserve"> contribuera au suivi et à l’analyse de l’inflation, du taux de change et de l’évolution macrofinancière dans la zone euro, ainsi qu’à l’évaluation de la politique monétaire et du </w:t>
              </w:r>
              <w:r w:rsidR="007518D8">
                <w:rPr>
                  <w:sz w:val="22"/>
                  <w:szCs w:val="22"/>
                  <w:lang w:val="fr-BE"/>
                </w:rPr>
                <w:t>policy mix</w:t>
              </w:r>
              <w:r w:rsidRPr="00A45B65">
                <w:rPr>
                  <w:sz w:val="22"/>
                  <w:szCs w:val="22"/>
                  <w:lang w:val="fr-BE"/>
                </w:rPr>
                <w:t xml:space="preserve">. </w:t>
              </w:r>
              <w:r w:rsidR="00E26465">
                <w:rPr>
                  <w:sz w:val="22"/>
                  <w:szCs w:val="22"/>
                  <w:lang w:val="fr-BE"/>
                </w:rPr>
                <w:t xml:space="preserve">Son </w:t>
              </w:r>
              <w:r w:rsidRPr="00A45B65">
                <w:rPr>
                  <w:sz w:val="22"/>
                  <w:szCs w:val="22"/>
                  <w:lang w:val="fr-BE"/>
                </w:rPr>
                <w:t>trava</w:t>
              </w:r>
              <w:r w:rsidR="00835FB7">
                <w:rPr>
                  <w:sz w:val="22"/>
                  <w:szCs w:val="22"/>
                  <w:lang w:val="fr-BE"/>
                </w:rPr>
                <w:t xml:space="preserve">il </w:t>
              </w:r>
              <w:r w:rsidRPr="00A45B65">
                <w:rPr>
                  <w:sz w:val="22"/>
                  <w:szCs w:val="22"/>
                  <w:lang w:val="fr-BE"/>
                </w:rPr>
                <w:t>comprend</w:t>
              </w:r>
              <w:r w:rsidR="00835FB7">
                <w:rPr>
                  <w:sz w:val="22"/>
                  <w:szCs w:val="22"/>
                  <w:lang w:val="fr-BE"/>
                </w:rPr>
                <w:t>ra</w:t>
              </w:r>
              <w:r w:rsidRPr="00A45B65">
                <w:rPr>
                  <w:sz w:val="22"/>
                  <w:szCs w:val="22"/>
                  <w:lang w:val="fr-BE"/>
                </w:rPr>
                <w:t xml:space="preserve"> également la préparation de la participation du vice-président de la Commission aux réunions du </w:t>
              </w:r>
              <w:r w:rsidR="00835FB7">
                <w:rPr>
                  <w:sz w:val="22"/>
                  <w:szCs w:val="22"/>
                  <w:lang w:val="fr-BE"/>
                </w:rPr>
                <w:t>C</w:t>
              </w:r>
              <w:r w:rsidRPr="00A45B65">
                <w:rPr>
                  <w:sz w:val="22"/>
                  <w:szCs w:val="22"/>
                  <w:lang w:val="fr-BE"/>
                </w:rPr>
                <w:t xml:space="preserve">onseil des gouverneurs de la BCE. En fonction de son expérience et de son parcours, le candidat </w:t>
              </w:r>
              <w:r w:rsidR="00E26465">
                <w:rPr>
                  <w:sz w:val="22"/>
                  <w:szCs w:val="22"/>
                  <w:lang w:val="fr-BE"/>
                </w:rPr>
                <w:t xml:space="preserve">ou la candiate </w:t>
              </w:r>
              <w:r w:rsidRPr="00A45B65">
                <w:rPr>
                  <w:sz w:val="22"/>
                  <w:szCs w:val="22"/>
                  <w:lang w:val="fr-BE"/>
                </w:rPr>
                <w:t>retenu</w:t>
              </w:r>
              <w:r w:rsidR="00E26465">
                <w:rPr>
                  <w:sz w:val="22"/>
                  <w:szCs w:val="22"/>
                  <w:lang w:val="fr-BE"/>
                </w:rPr>
                <w:t>(e)</w:t>
              </w:r>
              <w:r w:rsidRPr="00A45B65">
                <w:rPr>
                  <w:sz w:val="22"/>
                  <w:szCs w:val="22"/>
                  <w:lang w:val="fr-BE"/>
                </w:rPr>
                <w:t xml:space="preserve"> pourra également </w:t>
              </w:r>
              <w:r w:rsidR="00EE400C">
                <w:rPr>
                  <w:sz w:val="22"/>
                  <w:szCs w:val="22"/>
                  <w:lang w:val="fr-BE"/>
                </w:rPr>
                <w:t xml:space="preserve">élaborer </w:t>
              </w:r>
              <w:r w:rsidRPr="00A45B65">
                <w:rPr>
                  <w:sz w:val="22"/>
                  <w:szCs w:val="22"/>
                  <w:lang w:val="fr-BE"/>
                </w:rPr>
                <w:t xml:space="preserve">des analyses macroéconomiques du fonctionnement de l’UEM et </w:t>
              </w:r>
              <w:r w:rsidR="00EE400C">
                <w:rPr>
                  <w:sz w:val="22"/>
                  <w:szCs w:val="22"/>
                  <w:lang w:val="fr-BE"/>
                </w:rPr>
                <w:t xml:space="preserve">travailler </w:t>
              </w:r>
              <w:r w:rsidRPr="00A45B65">
                <w:rPr>
                  <w:sz w:val="22"/>
                  <w:szCs w:val="22"/>
                  <w:lang w:val="fr-BE"/>
                </w:rPr>
                <w:t xml:space="preserve">sur </w:t>
              </w:r>
              <w:r w:rsidR="00835FB7">
                <w:rPr>
                  <w:sz w:val="22"/>
                  <w:szCs w:val="22"/>
                  <w:lang w:val="fr-BE"/>
                </w:rPr>
                <w:t>d</w:t>
              </w:r>
              <w:r w:rsidRPr="00A45B65">
                <w:rPr>
                  <w:sz w:val="22"/>
                  <w:szCs w:val="22"/>
                  <w:lang w:val="fr-BE"/>
                </w:rPr>
                <w:t>es questions liées à l’adoption de l’euro. Cette position implique, entre autres, l</w:t>
              </w:r>
              <w:r w:rsidR="00EE400C">
                <w:rPr>
                  <w:sz w:val="22"/>
                  <w:szCs w:val="22"/>
                  <w:lang w:val="fr-BE"/>
                </w:rPr>
                <w:t xml:space="preserve">a préparation </w:t>
              </w:r>
              <w:r w:rsidRPr="00A45B65">
                <w:rPr>
                  <w:sz w:val="22"/>
                  <w:szCs w:val="22"/>
                  <w:lang w:val="fr-BE"/>
                </w:rPr>
                <w:t xml:space="preserve">de notes au Comité économique et financier et de chapitres pour le </w:t>
              </w:r>
              <w:r w:rsidR="00835FB7">
                <w:rPr>
                  <w:sz w:val="22"/>
                  <w:szCs w:val="22"/>
                  <w:lang w:val="fr-BE"/>
                </w:rPr>
                <w:t>R</w:t>
              </w:r>
              <w:r w:rsidRPr="00A45B65">
                <w:rPr>
                  <w:sz w:val="22"/>
                  <w:szCs w:val="22"/>
                  <w:lang w:val="fr-BE"/>
                </w:rPr>
                <w:t>apport trimestriel sur la zone euro.</w:t>
              </w:r>
            </w:p>
            <w:p w14:paraId="464F85F7" w14:textId="77777777" w:rsidR="00EE400C" w:rsidRPr="00EE400C" w:rsidRDefault="0085677D" w:rsidP="001A0074">
              <w:pPr>
                <w:rPr>
                  <w:sz w:val="22"/>
                  <w:szCs w:val="22"/>
                  <w:lang w:val="fr-BE"/>
                </w:rPr>
              </w:pPr>
            </w:p>
          </w:sdtContent>
        </w:sdt>
        <w:bookmarkEnd w:id="2" w:displacedByCustomXml="nex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1816300287"/>
            <w:placeholder>
              <w:docPart w:val="5266738E4E65445FA4B9F486BABB9349"/>
            </w:placeholder>
          </w:sdtPr>
          <w:sdtEndPr/>
          <w:sdtContent>
            <w:p w14:paraId="7E409EA7" w14:textId="04D46D31" w:rsidR="001A0074" w:rsidRPr="00E26465" w:rsidRDefault="00442706" w:rsidP="00442706">
              <w:pPr>
                <w:rPr>
                  <w:lang w:val="fr-BE" w:eastAsia="en-GB"/>
                </w:rPr>
              </w:pPr>
              <w:r w:rsidRPr="00442706">
                <w:rPr>
                  <w:sz w:val="22"/>
                  <w:szCs w:val="22"/>
                  <w:lang w:val="fr-BE"/>
                </w:rPr>
                <w:t>Nous recherchons un</w:t>
              </w:r>
              <w:r w:rsidR="00E26465">
                <w:rPr>
                  <w:sz w:val="22"/>
                  <w:szCs w:val="22"/>
                  <w:lang w:val="fr-BE"/>
                </w:rPr>
                <w:t>(e)</w:t>
              </w:r>
              <w:r w:rsidRPr="00442706">
                <w:rPr>
                  <w:sz w:val="22"/>
                  <w:szCs w:val="22"/>
                  <w:lang w:val="fr-BE"/>
                </w:rPr>
                <w:t xml:space="preserve"> économiste disposant d’un</w:t>
              </w:r>
              <w:r>
                <w:rPr>
                  <w:sz w:val="22"/>
                  <w:szCs w:val="22"/>
                  <w:lang w:val="fr-BE"/>
                </w:rPr>
                <w:t xml:space="preserve"> bagage </w:t>
              </w:r>
              <w:r w:rsidRPr="00442706">
                <w:rPr>
                  <w:sz w:val="22"/>
                  <w:szCs w:val="22"/>
                  <w:lang w:val="fr-BE"/>
                </w:rPr>
                <w:t xml:space="preserve">solide en macroéconomie appliquée et d’une expérience des questions liées à l’inflation, à la macroéconomie </w:t>
              </w:r>
              <w:r w:rsidR="00F046FA">
                <w:rPr>
                  <w:sz w:val="22"/>
                  <w:szCs w:val="22"/>
                  <w:lang w:val="fr-BE"/>
                </w:rPr>
                <w:t xml:space="preserve">financière </w:t>
              </w:r>
              <w:r w:rsidRPr="00442706">
                <w:rPr>
                  <w:sz w:val="22"/>
                  <w:szCs w:val="22"/>
                  <w:lang w:val="fr-BE"/>
                </w:rPr>
                <w:t xml:space="preserve">et/ou à la politique monétaire. Le candidat </w:t>
              </w:r>
              <w:r w:rsidR="00E26465">
                <w:rPr>
                  <w:sz w:val="22"/>
                  <w:szCs w:val="22"/>
                  <w:lang w:val="fr-BE"/>
                </w:rPr>
                <w:t xml:space="preserve">ou la candidate </w:t>
              </w:r>
              <w:r w:rsidRPr="00442706">
                <w:rPr>
                  <w:sz w:val="22"/>
                  <w:szCs w:val="22"/>
                  <w:lang w:val="fr-BE"/>
                </w:rPr>
                <w:t>retenu</w:t>
              </w:r>
              <w:r w:rsidR="00E26465">
                <w:rPr>
                  <w:sz w:val="22"/>
                  <w:szCs w:val="22"/>
                  <w:lang w:val="fr-BE"/>
                </w:rPr>
                <w:t>(e)</w:t>
              </w:r>
              <w:r w:rsidRPr="00442706">
                <w:rPr>
                  <w:sz w:val="22"/>
                  <w:szCs w:val="22"/>
                  <w:lang w:val="fr-BE"/>
                </w:rPr>
                <w:t xml:space="preserve"> devra avoir d’excellentes capacités de communication écrite et orale en anglais et être capable de présenter des arguments techniques de manière claire et concise. </w:t>
              </w:r>
              <w:r w:rsidR="00F046FA">
                <w:rPr>
                  <w:sz w:val="22"/>
                  <w:szCs w:val="22"/>
                  <w:lang w:val="fr-BE"/>
                </w:rPr>
                <w:t>E</w:t>
              </w:r>
              <w:r w:rsidRPr="00442706">
                <w:rPr>
                  <w:sz w:val="22"/>
                  <w:szCs w:val="22"/>
                  <w:lang w:val="fr-BE"/>
                </w:rPr>
                <w:t>lle</w:t>
              </w:r>
              <w:r w:rsidR="00F046FA">
                <w:rPr>
                  <w:sz w:val="22"/>
                  <w:szCs w:val="22"/>
                  <w:lang w:val="fr-BE"/>
                </w:rPr>
                <w:t>/il</w:t>
              </w:r>
              <w:r w:rsidRPr="00442706">
                <w:rPr>
                  <w:sz w:val="22"/>
                  <w:szCs w:val="22"/>
                  <w:lang w:val="fr-BE"/>
                </w:rPr>
                <w:t xml:space="preserve"> d</w:t>
              </w:r>
              <w:r w:rsidR="00F046FA">
                <w:rPr>
                  <w:sz w:val="22"/>
                  <w:szCs w:val="22"/>
                  <w:lang w:val="fr-BE"/>
                </w:rPr>
                <w:t xml:space="preserve">evra </w:t>
              </w:r>
              <w:r w:rsidRPr="00442706">
                <w:rPr>
                  <w:sz w:val="22"/>
                  <w:szCs w:val="22"/>
                  <w:lang w:val="fr-BE"/>
                </w:rPr>
                <w:t xml:space="preserve">avoir </w:t>
              </w:r>
              <w:r w:rsidR="002B5B09">
                <w:rPr>
                  <w:sz w:val="22"/>
                  <w:szCs w:val="22"/>
                  <w:lang w:val="fr-BE"/>
                </w:rPr>
                <w:t xml:space="preserve">fait ses preuves </w:t>
              </w:r>
              <w:r w:rsidRPr="00442706">
                <w:rPr>
                  <w:sz w:val="22"/>
                  <w:szCs w:val="22"/>
                  <w:lang w:val="fr-BE"/>
                </w:rPr>
                <w:t xml:space="preserve">dans la réalisation de travaux d’analyse macroéconomique et avoir un bon sens des implications politiques de l’analyse économique. Le poste requiert une collaboration étroite avec d’autres économistes de l’unité et de la DG ECFIN. De bonnes aptitudes relationnelles et de coopération sont donc essentielles. Le candidat </w:t>
              </w:r>
              <w:r w:rsidR="00E26465">
                <w:rPr>
                  <w:sz w:val="22"/>
                  <w:szCs w:val="22"/>
                  <w:lang w:val="fr-BE"/>
                </w:rPr>
                <w:t xml:space="preserve">ou la candidate </w:t>
              </w:r>
              <w:r w:rsidRPr="00442706">
                <w:rPr>
                  <w:sz w:val="22"/>
                  <w:szCs w:val="22"/>
                  <w:lang w:val="fr-BE"/>
                </w:rPr>
                <w:t>retenu</w:t>
              </w:r>
              <w:r w:rsidR="00E26465">
                <w:rPr>
                  <w:sz w:val="22"/>
                  <w:szCs w:val="22"/>
                  <w:lang w:val="fr-BE"/>
                </w:rPr>
                <w:t xml:space="preserve">(e) </w:t>
              </w:r>
              <w:r w:rsidRPr="00442706">
                <w:rPr>
                  <w:sz w:val="22"/>
                  <w:szCs w:val="22"/>
                  <w:lang w:val="fr-BE"/>
                </w:rPr>
                <w:t xml:space="preserve">devra être </w:t>
              </w:r>
              <w:r w:rsidR="002B5B09">
                <w:rPr>
                  <w:sz w:val="22"/>
                  <w:szCs w:val="22"/>
                  <w:lang w:val="fr-BE"/>
                </w:rPr>
                <w:t xml:space="preserve">capable de travailler de manière </w:t>
              </w:r>
              <w:r w:rsidRPr="00442706">
                <w:rPr>
                  <w:sz w:val="22"/>
                  <w:szCs w:val="22"/>
                  <w:lang w:val="fr-BE"/>
                </w:rPr>
                <w:t xml:space="preserve">autonome, posséder de solides compétences organisationnelles et être en mesure de répondre efficacement à des demandes multiples et à des délais serrés. </w:t>
              </w:r>
              <w:r w:rsidRPr="002B5B09">
                <w:rPr>
                  <w:sz w:val="22"/>
                  <w:szCs w:val="22"/>
                  <w:lang w:val="fr-BE"/>
                </w:rPr>
                <w:t>La connaissance des méthodes quantitatives serait un atout.</w:t>
              </w:r>
            </w:p>
          </w:sdtContent>
        </w:sdt>
      </w:sdtContent>
    </w:sdt>
    <w:p w14:paraId="5D76C15C" w14:textId="77777777" w:rsidR="00F65CC2" w:rsidRPr="00E2646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7D53"/>
    <w:rsid w:val="00215A56"/>
    <w:rsid w:val="0028413D"/>
    <w:rsid w:val="002841B7"/>
    <w:rsid w:val="002A6E30"/>
    <w:rsid w:val="002B37EB"/>
    <w:rsid w:val="002B5B09"/>
    <w:rsid w:val="00301CA3"/>
    <w:rsid w:val="00377580"/>
    <w:rsid w:val="00394581"/>
    <w:rsid w:val="00442706"/>
    <w:rsid w:val="00443957"/>
    <w:rsid w:val="00462268"/>
    <w:rsid w:val="004A4BB7"/>
    <w:rsid w:val="004D3B51"/>
    <w:rsid w:val="0053405E"/>
    <w:rsid w:val="00556CBD"/>
    <w:rsid w:val="005B78C2"/>
    <w:rsid w:val="00664475"/>
    <w:rsid w:val="006A1CB2"/>
    <w:rsid w:val="006B47B6"/>
    <w:rsid w:val="006F23BA"/>
    <w:rsid w:val="0074301E"/>
    <w:rsid w:val="007518D8"/>
    <w:rsid w:val="007A10AA"/>
    <w:rsid w:val="007A1396"/>
    <w:rsid w:val="007B5FAE"/>
    <w:rsid w:val="007E131B"/>
    <w:rsid w:val="007E4F35"/>
    <w:rsid w:val="008241B0"/>
    <w:rsid w:val="008315CD"/>
    <w:rsid w:val="00835FB7"/>
    <w:rsid w:val="0085677D"/>
    <w:rsid w:val="00866E7F"/>
    <w:rsid w:val="008A0FF3"/>
    <w:rsid w:val="0092295D"/>
    <w:rsid w:val="00986C9C"/>
    <w:rsid w:val="00A45B65"/>
    <w:rsid w:val="00A62FBB"/>
    <w:rsid w:val="00A65B97"/>
    <w:rsid w:val="00A91780"/>
    <w:rsid w:val="00A917BE"/>
    <w:rsid w:val="00B31DC8"/>
    <w:rsid w:val="00BF389A"/>
    <w:rsid w:val="00C518F5"/>
    <w:rsid w:val="00D703FC"/>
    <w:rsid w:val="00D82B48"/>
    <w:rsid w:val="00DC5C83"/>
    <w:rsid w:val="00E0579E"/>
    <w:rsid w:val="00E26465"/>
    <w:rsid w:val="00E5708E"/>
    <w:rsid w:val="00E850B7"/>
    <w:rsid w:val="00E927FE"/>
    <w:rsid w:val="00EE400C"/>
    <w:rsid w:val="00F046FA"/>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C4106" w:rsidRDefault="00F00294" w:rsidP="00F00294">
          <w:pPr>
            <w:pStyle w:val="D33812E3C570400484B558C421C8A64E"/>
          </w:pPr>
          <w:r w:rsidRPr="003D4996">
            <w:rPr>
              <w:rStyle w:val="PlaceholderText"/>
            </w:rPr>
            <w:t>Click or tap to enter a date.</w:t>
          </w:r>
        </w:p>
      </w:docPartBody>
    </w:docPart>
    <w:docPart>
      <w:docPartPr>
        <w:name w:val="6783885509AB47759780C2A851970F06"/>
        <w:category>
          <w:name w:val="General"/>
          <w:gallery w:val="placeholder"/>
        </w:category>
        <w:types>
          <w:type w:val="bbPlcHdr"/>
        </w:types>
        <w:behaviors>
          <w:behavior w:val="content"/>
        </w:behaviors>
        <w:guid w:val="{06F8842A-A1B0-4698-80BD-C4DDD0C82AEB}"/>
      </w:docPartPr>
      <w:docPartBody>
        <w:p w:rsidR="000C4106" w:rsidRDefault="000C4106" w:rsidP="000C4106">
          <w:pPr>
            <w:pStyle w:val="6783885509AB47759780C2A851970F06"/>
          </w:pPr>
          <w:r w:rsidRPr="0007110E">
            <w:rPr>
              <w:rStyle w:val="PlaceholderText"/>
              <w:bCs/>
            </w:rPr>
            <w:t>Click or tap here to enter text.</w:t>
          </w:r>
        </w:p>
      </w:docPartBody>
    </w:docPart>
    <w:docPart>
      <w:docPartPr>
        <w:name w:val="0DA16135845342CABB0144D6AB604371"/>
        <w:category>
          <w:name w:val="General"/>
          <w:gallery w:val="placeholder"/>
        </w:category>
        <w:types>
          <w:type w:val="bbPlcHdr"/>
        </w:types>
        <w:behaviors>
          <w:behavior w:val="content"/>
        </w:behaviors>
        <w:guid w:val="{278541AB-5D94-4348-B38C-A73912C1F11C}"/>
      </w:docPartPr>
      <w:docPartBody>
        <w:p w:rsidR="000C4106" w:rsidRDefault="000C4106" w:rsidP="000C4106">
          <w:pPr>
            <w:pStyle w:val="0DA16135845342CABB0144D6AB604371"/>
          </w:pPr>
          <w:r w:rsidRPr="00BD2312">
            <w:rPr>
              <w:rStyle w:val="PlaceholderText"/>
            </w:rPr>
            <w:t>Click or tap here to enter text.</w:t>
          </w:r>
        </w:p>
      </w:docPartBody>
    </w:docPart>
    <w:docPart>
      <w:docPartPr>
        <w:name w:val="CC5FC37C7E484364AA2F7E9F76237DCB"/>
        <w:category>
          <w:name w:val="General"/>
          <w:gallery w:val="placeholder"/>
        </w:category>
        <w:types>
          <w:type w:val="bbPlcHdr"/>
        </w:types>
        <w:behaviors>
          <w:behavior w:val="content"/>
        </w:behaviors>
        <w:guid w:val="{46CCB17D-A72E-40A5-90FB-73C8C98117E9}"/>
      </w:docPartPr>
      <w:docPartBody>
        <w:p w:rsidR="000C4106" w:rsidRDefault="000C4106" w:rsidP="000C4106">
          <w:pPr>
            <w:pStyle w:val="CC5FC37C7E484364AA2F7E9F76237DCB"/>
          </w:pPr>
          <w:r w:rsidRPr="00BD2312">
            <w:rPr>
              <w:rStyle w:val="PlaceholderText"/>
            </w:rPr>
            <w:t>Click or tap here to enter text.</w:t>
          </w:r>
        </w:p>
      </w:docPartBody>
    </w:docPart>
    <w:docPart>
      <w:docPartPr>
        <w:name w:val="5266738E4E65445FA4B9F486BABB9349"/>
        <w:category>
          <w:name w:val="General"/>
          <w:gallery w:val="placeholder"/>
        </w:category>
        <w:types>
          <w:type w:val="bbPlcHdr"/>
        </w:types>
        <w:behaviors>
          <w:behavior w:val="content"/>
        </w:behaviors>
        <w:guid w:val="{E597808C-0E1C-4686-9E66-636654F20FA0}"/>
      </w:docPartPr>
      <w:docPartBody>
        <w:p w:rsidR="000C4106" w:rsidRDefault="000C4106" w:rsidP="000C4106">
          <w:pPr>
            <w:pStyle w:val="5266738E4E65445FA4B9F486BABB934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C4106"/>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C410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783885509AB47759780C2A851970F06">
    <w:name w:val="6783885509AB47759780C2A851970F06"/>
    <w:rsid w:val="000C4106"/>
    <w:rPr>
      <w:kern w:val="2"/>
      <w14:ligatures w14:val="standardContextual"/>
    </w:rPr>
  </w:style>
  <w:style w:type="paragraph" w:customStyle="1" w:styleId="0DA16135845342CABB0144D6AB604371">
    <w:name w:val="0DA16135845342CABB0144D6AB604371"/>
    <w:rsid w:val="000C4106"/>
    <w:rPr>
      <w:kern w:val="2"/>
      <w14:ligatures w14:val="standardContextual"/>
    </w:rPr>
  </w:style>
  <w:style w:type="paragraph" w:customStyle="1" w:styleId="CC5FC37C7E484364AA2F7E9F76237DCB">
    <w:name w:val="CC5FC37C7E484364AA2F7E9F76237DCB"/>
    <w:rsid w:val="000C4106"/>
    <w:rPr>
      <w:kern w:val="2"/>
      <w14:ligatures w14:val="standardContextual"/>
    </w:rPr>
  </w:style>
  <w:style w:type="paragraph" w:customStyle="1" w:styleId="5266738E4E65445FA4B9F486BABB9349">
    <w:name w:val="5266738E4E65445FA4B9F486BABB9349"/>
    <w:rsid w:val="000C41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61</TotalTime>
  <Pages>4</Pages>
  <Words>1291</Words>
  <Characters>6934</Characters>
  <Application>Microsoft Office Word</Application>
  <DocSecurity>0</DocSecurity>
  <PresentationFormat>Microsoft Word 14.0</PresentationFormat>
  <Lines>126</Lines>
  <Paragraphs>30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RUSCHER Eric (ECFIN)</cp:lastModifiedBy>
  <cp:revision>10</cp:revision>
  <cp:lastPrinted>2023-04-18T07:01:00Z</cp:lastPrinted>
  <dcterms:created xsi:type="dcterms:W3CDTF">2024-02-14T11:17:00Z</dcterms:created>
  <dcterms:modified xsi:type="dcterms:W3CDTF">2024-02-23T17:00:00Z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