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F938B7">
                <w:pPr>
                  <w:pStyle w:val="ZCom"/>
                </w:pPr>
                <w:sdt>
                  <w:sdtPr>
                    <w:id w:val="1852987933"/>
                    <w:dataBinding w:xpath="/Texts/OrgaRoot" w:storeItemID="{4EF90DE6-88B6-4264-9629-4D8DFDFE87D2}"/>
                    <w:text w:multiLine="1"/>
                  </w:sdtPr>
                  <w:sdtEndPr/>
                  <w:sdtContent>
                    <w:r w:rsidR="00CB2F09">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sdt>
              <w:sdtPr>
                <w:rPr>
                  <w:lang w:val="en-IE" w:eastAsia="en-GB"/>
                </w:rPr>
                <w:id w:val="1415354128"/>
                <w:placeholder>
                  <w:docPart w:val="C472C9E42C954B75AE6D73834498A568"/>
                </w:placeholder>
              </w:sdtPr>
              <w:sdtEndPr>
                <w:rPr>
                  <w:bCs/>
                </w:rPr>
              </w:sdtEndPr>
              <w:sdtContent>
                <w:tc>
                  <w:tcPr>
                    <w:tcW w:w="5491" w:type="dxa"/>
                  </w:tcPr>
                  <w:p w14:paraId="26B6BD75" w14:textId="47008114" w:rsidR="00AC5D81" w:rsidRDefault="00F938B7">
                    <w:pPr>
                      <w:tabs>
                        <w:tab w:val="left" w:pos="426"/>
                      </w:tabs>
                      <w:spacing w:before="120"/>
                    </w:pPr>
                    <w:r>
                      <w:rPr>
                        <w:b/>
                        <w:bCs/>
                        <w:lang w:val="en-US"/>
                      </w:rPr>
                      <w:t>368963</w:t>
                    </w:r>
                    <w:r>
                      <w:rPr>
                        <w:lang w:val="en-US"/>
                      </w:rPr>
                      <w:t> </w:t>
                    </w:r>
                  </w:p>
                </w:tc>
              </w:sdtContent>
            </w:sdt>
          </w:sdtContent>
        </w:sdt>
      </w:tr>
      <w:tr w:rsidR="00AC5D81" w14:paraId="4E8359D5" w14:textId="77777777">
        <w:tc>
          <w:tcPr>
            <w:tcW w:w="3111" w:type="dxa"/>
          </w:tcPr>
          <w:p w14:paraId="72A7A894" w14:textId="1DC6A465" w:rsidR="00AC5D81" w:rsidRDefault="00CB2F09">
            <w:pPr>
              <w:tabs>
                <w:tab w:val="left" w:pos="1697"/>
              </w:tabs>
              <w:spacing w:before="120"/>
              <w:ind w:right="-1741"/>
            </w:pPr>
            <w:r>
              <w:t>Personne de contact:</w:t>
            </w:r>
          </w:p>
          <w:p w14:paraId="1BD76B84" w14:textId="2ED3769A" w:rsidR="00AC5D81" w:rsidRDefault="00CB2F09">
            <w:pPr>
              <w:tabs>
                <w:tab w:val="left" w:pos="1697"/>
              </w:tabs>
              <w:ind w:right="-1739"/>
              <w:contextualSpacing/>
            </w:pPr>
            <w:r>
              <w:t>Démarrage prévisionnel:</w:t>
            </w:r>
          </w:p>
          <w:p w14:paraId="324479C0" w14:textId="6E052826" w:rsidR="00AC5D81" w:rsidRDefault="00CB2F09">
            <w:pPr>
              <w:tabs>
                <w:tab w:val="left" w:pos="1697"/>
              </w:tabs>
              <w:ind w:right="-1739"/>
              <w:contextualSpacing/>
            </w:pPr>
            <w:r>
              <w:t>Durée initiale:</w:t>
            </w:r>
          </w:p>
          <w:p w14:paraId="07FF8994" w14:textId="77777777" w:rsidR="00AC5D81" w:rsidRDefault="00CB2F0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11979A88" w:rsidR="00AC5D81" w:rsidRPr="00334737" w:rsidRDefault="00CB2F09">
                <w:pPr>
                  <w:tabs>
                    <w:tab w:val="left" w:pos="426"/>
                  </w:tabs>
                  <w:spacing w:before="120"/>
                  <w:rPr>
                    <w:lang w:val="pt-PT"/>
                  </w:rPr>
                </w:pPr>
                <w:r w:rsidRPr="00334737">
                  <w:rPr>
                    <w:rStyle w:val="Strong"/>
                    <w:rFonts w:ascii="Verdana" w:hAnsi="Verdana"/>
                    <w:color w:val="666666"/>
                    <w:sz w:val="19"/>
                    <w:shd w:val="clear" w:color="auto" w:fill="FFFFFF"/>
                    <w:lang w:val="pt-PT"/>
                  </w:rPr>
                  <w:t>Kainz-Huber</w:t>
                </w:r>
                <w:r w:rsidRPr="00334737">
                  <w:rPr>
                    <w:rFonts w:ascii="Verdana" w:hAnsi="Verdana"/>
                    <w:color w:val="666666"/>
                    <w:sz w:val="19"/>
                    <w:shd w:val="clear" w:color="auto" w:fill="FFFFFF"/>
                    <w:lang w:val="pt-PT"/>
                  </w:rPr>
                  <w:t xml:space="preserve"> Sylvia</w:t>
                </w:r>
              </w:p>
            </w:sdtContent>
          </w:sdt>
          <w:p w14:paraId="34CF737A" w14:textId="3692B11B" w:rsidR="00AC5D81" w:rsidRPr="00334737" w:rsidRDefault="00F938B7">
            <w:pPr>
              <w:tabs>
                <w:tab w:val="left" w:pos="426"/>
              </w:tabs>
              <w:contextualSpacing/>
              <w:rPr>
                <w:lang w:val="pt-PT"/>
              </w:rPr>
            </w:pPr>
            <w:sdt>
              <w:sdtPr>
                <w:rPr>
                  <w:bCs/>
                  <w:lang w:val="en-IE" w:eastAsia="en-GB"/>
                </w:rPr>
                <w:id w:val="1175461244"/>
                <w:placeholder>
                  <w:docPart w:val="DefaultPlaceholder_-1854013440"/>
                </w:placeholder>
              </w:sdtPr>
              <w:sdtEndPr/>
              <w:sdtContent>
                <w:r w:rsidR="00655BAC" w:rsidRPr="00655BAC">
                  <w:rPr>
                    <w:lang w:val="pt-PT"/>
                  </w:rPr>
                  <w:t>3ème</w:t>
                </w:r>
              </w:sdtContent>
            </w:sdt>
            <w:r w:rsidR="00CB2F09" w:rsidRPr="00334737">
              <w:rPr>
                <w:lang w:val="pt-PT"/>
              </w:rPr>
              <w:t xml:space="preserve"> trimestre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7FDE">
                  <w:rPr>
                    <w:bCs/>
                    <w:lang w:val="pt-PT" w:eastAsia="en-GB"/>
                  </w:rPr>
                  <w:t>2024</w:t>
                </w:r>
              </w:sdtContent>
            </w:sdt>
          </w:p>
          <w:p w14:paraId="158DD156" w14:textId="15B4AFE4" w:rsidR="00AC5D81" w:rsidRDefault="00F938B7">
            <w:pPr>
              <w:tabs>
                <w:tab w:val="left" w:pos="426"/>
              </w:tabs>
              <w:contextualSpacing/>
              <w:jc w:val="left"/>
            </w:pPr>
            <w:sdt>
              <w:sdtPr>
                <w:rPr>
                  <w:bCs/>
                  <w:lang w:val="en-IE" w:eastAsia="en-GB"/>
                </w:rPr>
                <w:id w:val="202528730"/>
                <w:placeholder>
                  <w:docPart w:val="DefaultPlaceholder_-1854013440"/>
                </w:placeholder>
              </w:sdtPr>
              <w:sdtEndPr/>
              <w:sdtContent>
                <w:r w:rsidR="00CB2F09">
                  <w:t>2</w:t>
                </w:r>
              </w:sdtContent>
            </w:sdt>
            <w:r w:rsidR="00CB2F09">
              <w:t xml:space="preserve"> ans</w:t>
            </w:r>
            <w:r w:rsidR="00CB2F09">
              <w:br/>
            </w:r>
            <w:sdt>
              <w:sdtPr>
                <w:rPr>
                  <w:bCs/>
                  <w:szCs w:val="24"/>
                  <w:lang w:eastAsia="en-GB"/>
                </w:rPr>
                <w:id w:val="-69433268"/>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Autre: </w:t>
            </w:r>
            <w:sdt>
              <w:sdtPr>
                <w:rPr>
                  <w:bCs/>
                  <w:szCs w:val="24"/>
                  <w:lang w:eastAsia="en-GB"/>
                </w:rPr>
                <w:id w:val="-186994276"/>
                <w:placeholder>
                  <w:docPart w:val="42CE55A0461841A39534A5E777539A67"/>
                </w:placeholder>
                <w:showingPlcHdr/>
              </w:sdtPr>
              <w:sdtEndPr/>
              <w:sdtContent>
                <w:r w:rsidR="00CB2F09">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63271EAE"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3752EBF4" w:rsidR="00AC5D81" w:rsidRDefault="00CB2F0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F938B7">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F938B7">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tiers suivants: </w:t>
            </w:r>
            <w:sdt>
              <w:sdtPr>
                <w:rPr>
                  <w:bCs/>
                  <w:szCs w:val="24"/>
                  <w:lang w:eastAsia="en-GB"/>
                </w:rPr>
                <w:id w:val="1742369941"/>
                <w:placeholder>
                  <w:docPart w:val="335C0F1576B3499F8D90CE979ABE47D4"/>
                </w:placeholder>
                <w:showingPlcHdr/>
              </w:sdtPr>
              <w:sdtEndPr/>
              <w:sdtContent>
                <w:r w:rsidR="00CB2F09">
                  <w:rPr>
                    <w:rStyle w:val="PlaceholderText"/>
                  </w:rPr>
                  <w:t xml:space="preserve">....    </w:t>
                </w:r>
              </w:sdtContent>
            </w:sdt>
          </w:p>
          <w:p w14:paraId="265CD5A1" w14:textId="0FD11D7C" w:rsidR="00AC5D81" w:rsidRDefault="00F938B7">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organisations intergouvernementales suivantes:</w:t>
            </w:r>
            <w:r w:rsidR="00CB2F09">
              <w:tab/>
            </w:r>
            <w:sdt>
              <w:sdtPr>
                <w:rPr>
                  <w:bCs/>
                  <w:szCs w:val="24"/>
                  <w:lang w:eastAsia="en-GB"/>
                </w:rPr>
                <w:id w:val="1349070026"/>
                <w:placeholder>
                  <w:docPart w:val="42F8A5B327594E519C9F00EDCE7CD95B"/>
                </w:placeholder>
                <w:showingPlcHdr/>
              </w:sdtPr>
              <w:sdtEndPr/>
              <w:sdtContent>
                <w:r w:rsidR="00CB2F09">
                  <w:rPr>
                    <w:rStyle w:val="PlaceholderText"/>
                  </w:rPr>
                  <w:t xml:space="preserve">  ... </w:t>
                </w:r>
              </w:sdtContent>
            </w:sdt>
          </w:p>
          <w:p w14:paraId="195D93C2" w14:textId="57187952" w:rsidR="00AC5D81" w:rsidRDefault="00AC5D81">
            <w:pPr>
              <w:tabs>
                <w:tab w:val="left" w:pos="426"/>
              </w:tabs>
              <w:contextualSpacing/>
            </w:pPr>
          </w:p>
          <w:p w14:paraId="6CECCDB8" w14:textId="4DDEDC98" w:rsidR="00AC5D81" w:rsidRDefault="00CB2F09">
            <w:pPr>
              <w:tabs>
                <w:tab w:val="left" w:pos="426"/>
              </w:tabs>
            </w:pPr>
            <w:r>
              <w:object w:dxaOrig="225" w:dyaOrig="225" w14:anchorId="624C0115">
                <v:shape id="_x0000_i1043" type="#_x0000_t75" style="width:319.9pt;height:21.75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0946AB2E" w:rsidR="00AC5D81" w:rsidRDefault="00CB2F09">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 xml:space="preserve">La mission de l’unité A.2 est de contribuer, par la mise en œuvre effective de programmes liés à la défense, y compris le Fonds européen de la défense (FED) et ses programmes précurseurs, au renforcement de la base industrielle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lastRenderedPageBreak/>
            <w:t>En étroite collaboration et dans un cadre flexible avec les unités A.1, A.3 et A.4, la contribution spécifique de l’A.2 à la mise en œuvre effective des programmes liés à la défense se concentre sur la programmation des activités connexes, ainsi que sur la conception et la mise en œuvre, dans le cadre des programmes et autour de ceux-ci, des politiques et mesures spécifiques de soutien à la participation des PME au programme. L’unité est également chargée d’autres activités de soutien en matière de sécurité et d’éthique, ainsi que d’assurer la cohérence des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eastAsia="Times New Roman"/>
          <w:lang w:val="fr-BE" w:eastAsia="en-US"/>
        </w:rPr>
      </w:sdtEndPr>
      <w:sdtContent>
        <w:p w14:paraId="6F1EDB7E" w14:textId="77777777" w:rsidR="00655BAC" w:rsidRDefault="00655BAC" w:rsidP="00655BAC">
          <w:r>
            <w:t>Responsable politique</w:t>
          </w:r>
        </w:p>
        <w:p w14:paraId="08BD9DB2" w14:textId="02868C6E" w:rsidR="00F938B7" w:rsidRDefault="00F938B7" w:rsidP="00F938B7">
          <w:r>
            <w:t>L'expert national détaché travaille sous la supervision d'un fonctionnaire de la Commission. Sans préjudice du principe de coopération loyale entre les administrations nationales/régionales ou locales et la Commission, il exerce ses fonctions et se comporte en ayant uniquement en vue les intérêts de l'Union européenne. L'expert national détaché ne représente pas la Commission en vue de prendre des engagements, financiers ou autres, et ne négocie pas en son nom.</w:t>
          </w:r>
        </w:p>
        <w:p w14:paraId="4F496627" w14:textId="7EC60A02" w:rsidR="00F938B7" w:rsidRDefault="00F938B7" w:rsidP="00F938B7">
          <w:r>
            <w:t>Globalement, l'objectif est de contribuer à la mise en œuvre des programmes européens liés à la défense, y compris le Fonds européen de défense et d'autres programmes de l'industrie de la défense</w:t>
          </w:r>
        </w:p>
        <w:p w14:paraId="427D9B09" w14:textId="0E7AFBD2" w:rsidR="00F938B7" w:rsidRDefault="00F938B7" w:rsidP="00F938B7">
          <w:r>
            <w:t xml:space="preserve">Il s'agit notamment de : </w:t>
          </w:r>
        </w:p>
        <w:p w14:paraId="67B18999" w14:textId="77777777" w:rsidR="00F938B7" w:rsidRDefault="00F938B7" w:rsidP="00F938B7">
          <w:r>
            <w:t>- Contribuer aux activités visant à accroître la participation des PME aux programmes de l'industrie de la défense gérés par la DG DEFIS et attirer les nouveaux venus dans le secteur de l'industrie de la défense par le biais de ces programmes (y compris, par exemple, le jumelage, l'accompagnement des entreprises) ;</w:t>
          </w:r>
        </w:p>
        <w:p w14:paraId="20F8B0EA" w14:textId="77777777" w:rsidR="00F938B7" w:rsidRDefault="00F938B7" w:rsidP="00F938B7">
          <w:r>
            <w:t>- Contribuer à la mise en place de nouvelles actions d'innovation visant à attirer les PME ;</w:t>
          </w:r>
        </w:p>
        <w:p w14:paraId="7FA7BDEC" w14:textId="77777777" w:rsidR="00F938B7" w:rsidRDefault="00F938B7" w:rsidP="00F938B7">
          <w:r>
            <w:t xml:space="preserve">- Contribuer et organiser des activités de sensibilisation destinées aux candidats potentiels dans le cadre des programmes de l'industrie de la défense gérés par la DG DEFIS, y compris des journées et des sessions d'information nationales et européennes, la participation à des expositions sur la défense, ainsi qu'à des événements destinés aux acteurs non traditionnels du secteur de la défense ;  </w:t>
          </w:r>
        </w:p>
        <w:p w14:paraId="07F24001" w14:textId="612DFA6C" w:rsidR="00334737" w:rsidRDefault="00F938B7" w:rsidP="00F938B7">
          <w:r>
            <w:t>- Soutenir le personnel de la Commission pour renforcer les activités du réseau des points focaux nationaux du FED et du réseau des régions liées à la défense.</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495B7C08" w14:textId="64E94A46" w:rsidR="00AC5D81" w:rsidRDefault="00CB2F09">
          <w:pPr>
            <w:tabs>
              <w:tab w:val="left" w:pos="709"/>
            </w:tabs>
            <w:spacing w:after="0"/>
            <w:ind w:right="1317"/>
          </w:pPr>
          <w:r>
            <w:t>— diplôme universitaire ou formation professionnelle ou expérience professionnelle de niveau équivalent</w:t>
          </w:r>
        </w:p>
        <w:p w14:paraId="55B209C2" w14:textId="77777777" w:rsidR="00AC5D81" w:rsidRDefault="00AC5D81">
          <w:pPr>
            <w:tabs>
              <w:tab w:val="left" w:pos="709"/>
            </w:tabs>
            <w:spacing w:after="0"/>
            <w:ind w:left="709" w:right="1317"/>
          </w:pPr>
        </w:p>
        <w:p w14:paraId="2A2D42ED" w14:textId="47CE196C" w:rsidR="00AC5D81" w:rsidRDefault="00F938B7">
          <w:pPr>
            <w:tabs>
              <w:tab w:val="left" w:pos="709"/>
            </w:tabs>
            <w:spacing w:after="0"/>
            <w:ind w:right="60"/>
          </w:pPr>
          <w:r w:rsidRPr="00F938B7">
            <w:rPr>
              <w:szCs w:val="24"/>
              <w:lang w:val="en-US" w:eastAsia="en-GB"/>
            </w:rPr>
            <w:t>dans tout domaine potentiellement lié à l'industrie de la défense et au renforcement des capacités</w:t>
          </w:r>
          <w:r w:rsidR="00CB2F09">
            <w:t>.</w:t>
          </w:r>
        </w:p>
        <w:p w14:paraId="256D43B5" w14:textId="77777777" w:rsidR="00AC5D81" w:rsidRDefault="00AC5D81">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0AE6AECD" w14:textId="77777777" w:rsidR="00655BAC" w:rsidRDefault="00655BAC" w:rsidP="00655BAC">
          <w:pPr>
            <w:tabs>
              <w:tab w:val="left" w:pos="709"/>
            </w:tabs>
            <w:spacing w:after="0"/>
            <w:ind w:right="60"/>
            <w:rPr>
              <w:u w:val="single"/>
            </w:rPr>
          </w:pPr>
        </w:p>
        <w:p w14:paraId="08EB3603" w14:textId="6DC3C843" w:rsidR="00655BAC" w:rsidRDefault="00655BAC" w:rsidP="00655BAC">
          <w:pPr>
            <w:tabs>
              <w:tab w:val="left" w:pos="709"/>
            </w:tabs>
            <w:spacing w:after="0"/>
            <w:ind w:right="60"/>
          </w:pPr>
          <w:r>
            <w:t>Solide expérience (de 3 à 5 ans) dans :</w:t>
          </w:r>
        </w:p>
        <w:p w14:paraId="1031C0D3" w14:textId="77777777" w:rsidR="00F938B7" w:rsidRDefault="00F938B7" w:rsidP="00F938B7">
          <w:pPr>
            <w:tabs>
              <w:tab w:val="left" w:pos="709"/>
            </w:tabs>
            <w:spacing w:after="0"/>
            <w:ind w:right="60"/>
          </w:pPr>
        </w:p>
        <w:p w14:paraId="19E25B12" w14:textId="6A81CA10" w:rsidR="00F938B7" w:rsidRDefault="00F938B7" w:rsidP="00F938B7">
          <w:pPr>
            <w:tabs>
              <w:tab w:val="left" w:pos="709"/>
            </w:tabs>
            <w:spacing w:after="0"/>
            <w:ind w:right="60"/>
          </w:pPr>
          <w:r>
            <w:t xml:space="preserve">a) Préparer et/ou mettre en œuvre des programmes et des projets de défense (y compris de R&amp;D), au niveau national, multilatéral ou européen ; </w:t>
          </w:r>
        </w:p>
        <w:p w14:paraId="4229D683" w14:textId="77777777" w:rsidR="00F938B7" w:rsidRDefault="00F938B7" w:rsidP="00F938B7">
          <w:pPr>
            <w:tabs>
              <w:tab w:val="left" w:pos="709"/>
            </w:tabs>
            <w:spacing w:after="0"/>
            <w:ind w:right="60"/>
          </w:pPr>
        </w:p>
        <w:p w14:paraId="0CF154CB" w14:textId="5FBF1F8A" w:rsidR="00F938B7" w:rsidRDefault="00F938B7" w:rsidP="00F938B7">
          <w:pPr>
            <w:tabs>
              <w:tab w:val="left" w:pos="709"/>
            </w:tabs>
            <w:spacing w:after="0"/>
            <w:ind w:right="60"/>
          </w:pPr>
          <w:r>
            <w:t>b) Soutenir l'élaboration et la mise en œuvre de mesures visant à attirer la participation des PME aux programmes de R&amp;D ;</w:t>
          </w:r>
        </w:p>
        <w:p w14:paraId="46A1728A" w14:textId="77777777" w:rsidR="00F938B7" w:rsidRDefault="00F938B7" w:rsidP="00F938B7">
          <w:pPr>
            <w:tabs>
              <w:tab w:val="left" w:pos="709"/>
            </w:tabs>
            <w:spacing w:after="0"/>
            <w:ind w:right="60"/>
          </w:pPr>
        </w:p>
        <w:p w14:paraId="61E9A717" w14:textId="5A173036" w:rsidR="00F938B7" w:rsidRDefault="00F938B7" w:rsidP="00F938B7">
          <w:pPr>
            <w:tabs>
              <w:tab w:val="left" w:pos="709"/>
            </w:tabs>
            <w:spacing w:after="0"/>
            <w:ind w:right="60"/>
          </w:pPr>
          <w:r>
            <w:t>c) Mettre en place et organiser des événements de sensibilisation dans le domaine de la défense et/ou de la R&amp;D ;</w:t>
          </w:r>
        </w:p>
        <w:p w14:paraId="257EC1CF" w14:textId="77777777" w:rsidR="00F938B7" w:rsidRDefault="00F938B7" w:rsidP="00F938B7">
          <w:pPr>
            <w:tabs>
              <w:tab w:val="left" w:pos="709"/>
            </w:tabs>
            <w:spacing w:after="0"/>
            <w:ind w:right="60"/>
          </w:pPr>
        </w:p>
        <w:p w14:paraId="5987B6FA" w14:textId="3AB3F9B1" w:rsidR="00F938B7" w:rsidRDefault="00F938B7" w:rsidP="00F938B7">
          <w:pPr>
            <w:tabs>
              <w:tab w:val="left" w:pos="709"/>
            </w:tabs>
            <w:spacing w:after="0"/>
            <w:ind w:right="60"/>
          </w:pPr>
          <w:r>
            <w:t>De bonnes capacités rédactionnelles, une aptitude à travailler en équipe et à respecter les délais sont requises. De bonnes aptitudes rédactionnelles, une capacité à travailler en équipe et à respecter les délais sont requises. De bonnes compétences en matière de présentation grâce à l'utilisation d'Excel et de PowerPoint constituent un atout.</w:t>
          </w:r>
        </w:p>
        <w:p w14:paraId="00AAC25A" w14:textId="77777777" w:rsidR="00F938B7" w:rsidRDefault="00F938B7" w:rsidP="00F938B7">
          <w:pPr>
            <w:tabs>
              <w:tab w:val="left" w:pos="709"/>
            </w:tabs>
            <w:spacing w:after="0"/>
            <w:ind w:right="60"/>
          </w:pPr>
        </w:p>
        <w:p w14:paraId="145DCE66" w14:textId="0ADDF91F" w:rsidR="00655BAC" w:rsidRDefault="00F938B7" w:rsidP="00F938B7">
          <w:pPr>
            <w:tabs>
              <w:tab w:val="left" w:pos="709"/>
            </w:tabs>
            <w:spacing w:after="0"/>
            <w:ind w:right="60"/>
          </w:pPr>
          <w:r>
            <w:t>Pour ce poste, les candidats doivent être en possession d'une habilitation de sécurité du personnel (PSC) de niveau "secret UE" en cours de validité.</w:t>
          </w:r>
        </w:p>
        <w:p w14:paraId="721353C6" w14:textId="77777777" w:rsidR="00F938B7" w:rsidRDefault="00F938B7" w:rsidP="00F938B7">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parties prenantes internes et externes.</w:t>
          </w:r>
        </w:p>
        <w:p w14:paraId="51994EDB" w14:textId="680FD534" w:rsidR="00AC5D81" w:rsidRDefault="00F938B7"/>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AC5D81" w:rsidRDefault="00CB2F09">
      <w:pPr>
        <w:pStyle w:val="ListBullet"/>
      </w:pPr>
      <w:r>
        <w:rPr>
          <w:u w:val="single"/>
        </w:rPr>
        <w:lastRenderedPageBreak/>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 xml:space="preserve">Si vous êtes intéressé (e), veuillez suivre les instructions données par votre employeur sur la manière de postuler. </w:t>
      </w:r>
    </w:p>
    <w:p w14:paraId="01FE2616" w14:textId="3EE6DFF7" w:rsidR="00AC5D81" w:rsidRDefault="00CB2F09">
      <w:pPr>
        <w:keepNext/>
      </w:pPr>
      <w:r>
        <w:t xml:space="preserve">La Commission européenne </w:t>
      </w:r>
      <w:r>
        <w:rPr>
          <w:b/>
        </w:rPr>
        <w:t>n’accepte que les candidatures qui ont été soumises par l’intermédiaire de la représentation permanente/mission diplomatique auprès de l’UE de votre pays, du secrétariat de l’AELE ou du ou des canaux auxquels elle a expressément consenti.</w:t>
      </w:r>
      <w:r>
        <w:t xml:space="preserve"> 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t>Traitement des données à caractère personnel</w:t>
      </w:r>
    </w:p>
    <w:p w14:paraId="0D144B0D" w14:textId="1B120317" w:rsidR="00AC5D81" w:rsidRDefault="00CB2F09">
      <w:pPr>
        <w:keepNext/>
      </w:pPr>
      <w:r>
        <w:t xml:space="preserve">La Commission veillera à ce que les données à caractère personnel des candidats soient traitées dans le plein respect du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4737"/>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5BAC"/>
    <w:rsid w:val="00665583"/>
    <w:rsid w:val="00686668"/>
    <w:rsid w:val="00693BC6"/>
    <w:rsid w:val="00696070"/>
    <w:rsid w:val="007E531E"/>
    <w:rsid w:val="007F02AC"/>
    <w:rsid w:val="007F7012"/>
    <w:rsid w:val="008107F9"/>
    <w:rsid w:val="008848DC"/>
    <w:rsid w:val="008D02B7"/>
    <w:rsid w:val="008F0B52"/>
    <w:rsid w:val="008F4BA9"/>
    <w:rsid w:val="00907FDE"/>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2F09"/>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938B7"/>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
      <w:docPartPr>
        <w:name w:val="C472C9E42C954B75AE6D73834498A568"/>
        <w:category>
          <w:name w:val="General"/>
          <w:gallery w:val="placeholder"/>
        </w:category>
        <w:types>
          <w:type w:val="bbPlcHdr"/>
        </w:types>
        <w:behaviors>
          <w:behavior w:val="content"/>
        </w:behaviors>
        <w:guid w:val="{E00E0978-95D9-4160-812A-D482D8264DC0}"/>
      </w:docPartPr>
      <w:docPartBody>
        <w:p w:rsidR="00714AA0" w:rsidRDefault="00714AA0" w:rsidP="00714AA0">
          <w:pPr>
            <w:pStyle w:val="C472C9E42C954B75AE6D73834498A5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14AA0"/>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4AA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C472C9E42C954B75AE6D73834498A568">
    <w:name w:val="C472C9E42C954B75AE6D73834498A568"/>
    <w:rsid w:val="00714AA0"/>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1374</Words>
  <Characters>7837</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2024-03-11T18:21:00Z</dcterms:created>
  <dcterms:modified xsi:type="dcterms:W3CDTF">2024-03-11T18:21:00Z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