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7847E0">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7847E0">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7847E0">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7847E0">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7847E0">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7847E0"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05FBC4AB" w:rsidR="00546DB1" w:rsidRPr="00546DB1" w:rsidRDefault="00F10F02" w:rsidP="00AB56F9">
                <w:pPr>
                  <w:tabs>
                    <w:tab w:val="left" w:pos="426"/>
                  </w:tabs>
                  <w:spacing w:before="120"/>
                  <w:rPr>
                    <w:bCs/>
                    <w:lang w:val="en-IE" w:eastAsia="en-GB"/>
                  </w:rPr>
                </w:pPr>
                <w:r>
                  <w:rPr>
                    <w:bCs/>
                    <w:lang w:eastAsia="en-GB"/>
                  </w:rPr>
                  <w:t>ECFIN.D.3</w:t>
                </w:r>
              </w:p>
            </w:tc>
          </w:sdtContent>
        </w:sdt>
      </w:tr>
      <w:tr w:rsidR="00546DB1" w:rsidRPr="00785A3F"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54C4AE8E" w:rsidR="00546DB1" w:rsidRPr="003B2E38" w:rsidRDefault="00F10F02" w:rsidP="00AB56F9">
                <w:pPr>
                  <w:tabs>
                    <w:tab w:val="left" w:pos="426"/>
                  </w:tabs>
                  <w:spacing w:before="120"/>
                  <w:rPr>
                    <w:bCs/>
                    <w:lang w:val="en-IE" w:eastAsia="en-GB"/>
                  </w:rPr>
                </w:pPr>
                <w:r w:rsidRPr="00F10F02">
                  <w:rPr>
                    <w:bCs/>
                    <w:lang w:eastAsia="en-GB"/>
                  </w:rPr>
                  <w:t>341430</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3FA2BA1A" w:rsidR="00546DB1" w:rsidRPr="0082653D" w:rsidRDefault="00F10F02" w:rsidP="00AB56F9">
                <w:pPr>
                  <w:tabs>
                    <w:tab w:val="left" w:pos="426"/>
                  </w:tabs>
                  <w:spacing w:before="120"/>
                  <w:rPr>
                    <w:bCs/>
                    <w:lang w:val="fr-BE" w:eastAsia="en-GB"/>
                  </w:rPr>
                </w:pPr>
                <w:r w:rsidRPr="00F10F02">
                  <w:rPr>
                    <w:bCs/>
                    <w:lang w:eastAsia="en-GB"/>
                  </w:rPr>
                  <w:t>Heinz SCHERRER</w:t>
                </w:r>
              </w:p>
            </w:sdtContent>
          </w:sdt>
          <w:p w14:paraId="227D6F6E" w14:textId="1BA64EF9" w:rsidR="00546DB1" w:rsidRPr="009F216F" w:rsidRDefault="007847E0"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F10F02">
                  <w:rPr>
                    <w:bCs/>
                    <w:lang w:eastAsia="en-GB"/>
                  </w:rPr>
                  <w:t>3</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F10F02">
                      <w:rPr>
                        <w:bCs/>
                        <w:lang w:eastAsia="en-GB"/>
                      </w:rPr>
                      <w:t>2024</w:t>
                    </w:r>
                  </w:sdtContent>
                </w:sdt>
              </w:sdtContent>
            </w:sdt>
          </w:p>
          <w:p w14:paraId="4128A55A" w14:textId="5FB979EE" w:rsidR="00546DB1" w:rsidRPr="00546DB1" w:rsidRDefault="007847E0"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F10F02">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F10F02">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dtPr>
              <w:sdtEndPr/>
              <w:sdtContent>
                <w:sdt>
                  <w:sdtPr>
                    <w:rPr>
                      <w:bCs/>
                      <w:szCs w:val="24"/>
                      <w:lang w:eastAsia="en-GB"/>
                    </w:rPr>
                    <w:id w:val="941806294"/>
                    <w:placeholder>
                      <w:docPart w:val="5B4A1282215A4CF09DAF5DDD45F1FA9D"/>
                    </w:placeholder>
                  </w:sdtPr>
                  <w:sdtEndPr/>
                  <w:sdtContent>
                    <w:r w:rsidR="00F10F02" w:rsidRPr="00F10F02">
                      <w:rPr>
                        <w:bCs/>
                        <w:szCs w:val="24"/>
                        <w:lang w:eastAsia="en-GB"/>
                      </w:rPr>
                      <w:t>Charlemagne</w:t>
                    </w:r>
                  </w:sdtContent>
                </w:sdt>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7F7D1FFC"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9" type="#_x0000_t75" style="width:99pt;height:21.75pt" o:ole="">
                  <v:imagedata r:id="rId15" o:title=""/>
                </v:shape>
                <w:control r:id="rId16" w:name="OptionButton6" w:shapeid="_x0000_i1049"/>
              </w:object>
            </w:r>
            <w:r>
              <w:rPr>
                <w:bCs/>
                <w:szCs w:val="24"/>
                <w:lang w:val="en-GB" w:eastAsia="en-GB"/>
              </w:rPr>
              <w:object w:dxaOrig="225" w:dyaOrig="225" w14:anchorId="28F21F18">
                <v:shape id="_x0000_i1039" type="#_x0000_t75" style="width:159pt;height:21.75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2FC45856"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5pt;height:21.75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7847E0"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7847E0"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7847E0"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35743525"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25pt;height:37.5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18C95ED7" w:rsidR="002C5752" w:rsidRDefault="002C5752" w:rsidP="000675FD">
            <w:pPr>
              <w:tabs>
                <w:tab w:val="left" w:pos="426"/>
              </w:tabs>
              <w:spacing w:before="120" w:after="120"/>
              <w:rPr>
                <w:bCs/>
                <w:szCs w:val="24"/>
                <w:lang w:val="en-GB" w:eastAsia="en-GB"/>
              </w:rPr>
            </w:pPr>
            <w:r>
              <w:rPr>
                <w:bCs/>
                <w:szCs w:val="24"/>
                <w:lang w:val="en-GB" w:eastAsia="en-GB"/>
              </w:rPr>
              <w:object w:dxaOrig="225" w:dyaOrig="225" w14:anchorId="50BBD14E">
                <v:shape id="_x0000_i1045" type="#_x0000_t75" style="width:108pt;height:21.75pt" o:ole="">
                  <v:imagedata r:id="rId23" o:title=""/>
                </v:shape>
                <w:control r:id="rId24" w:name="OptionButton2" w:shapeid="_x0000_i1045"/>
              </w:object>
            </w:r>
            <w:r>
              <w:rPr>
                <w:bCs/>
                <w:szCs w:val="24"/>
                <w:lang w:val="en-GB" w:eastAsia="en-GB"/>
              </w:rPr>
              <w:object w:dxaOrig="225" w:dyaOrig="225" w14:anchorId="50596B69">
                <v:shape id="_x0000_i1047" type="#_x0000_t75" style="width:108pt;height:21.75pt" o:ole="">
                  <v:imagedata r:id="rId25" o:title=""/>
                </v:shape>
                <w:control r:id="rId26" w:name="OptionButton3" w:shapeid="_x0000_i1047"/>
              </w:object>
            </w:r>
          </w:p>
          <w:p w14:paraId="1CC7C8D1" w14:textId="00CD19B9" w:rsidR="00785A3F" w:rsidRPr="0007110E" w:rsidRDefault="00785A3F" w:rsidP="000675FD">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date w:fullDate="2024-04-25T00:00:00Z">
                  <w:dateFormat w:val="dd-MM-yyyy"/>
                  <w:lid w:val="fr-BE"/>
                  <w:storeMappedDataAs w:val="dateTime"/>
                  <w:calendar w:val="gregorian"/>
                </w:date>
              </w:sdtPr>
              <w:sdtEndPr/>
              <w:sdtContent>
                <w:r w:rsidR="001B5FAD">
                  <w:rPr>
                    <w:bCs/>
                    <w:lang w:val="fr-BE" w:eastAsia="en-GB"/>
                  </w:rPr>
                  <w:t>25-04-2024</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7B514A" w:rsidRDefault="00803007" w:rsidP="007C07D8">
      <w:pPr>
        <w:pStyle w:val="ListNumber"/>
        <w:numPr>
          <w:ilvl w:val="0"/>
          <w:numId w:val="0"/>
        </w:numPr>
        <w:ind w:left="709" w:hanging="709"/>
        <w:rPr>
          <w:lang w:val="en-IE" w:eastAsia="en-GB"/>
        </w:rPr>
      </w:pPr>
      <w:r w:rsidRPr="007B514A">
        <w:rPr>
          <w:b/>
          <w:bCs/>
          <w:lang w:val="en-IE" w:eastAsia="en-GB"/>
        </w:rPr>
        <w:t>Wer wi</w:t>
      </w:r>
      <w:r w:rsidR="002F7504" w:rsidRPr="007B514A">
        <w:rPr>
          <w:b/>
          <w:bCs/>
          <w:lang w:val="en-IE" w:eastAsia="en-GB"/>
        </w:rPr>
        <w:t>r</w:t>
      </w:r>
      <w:r w:rsidRPr="007B514A">
        <w:rPr>
          <w:b/>
          <w:bCs/>
          <w:lang w:val="en-IE" w:eastAsia="en-GB"/>
        </w:rPr>
        <w:t xml:space="preserve"> sind</w:t>
      </w:r>
    </w:p>
    <w:sdt>
      <w:sdtPr>
        <w:rPr>
          <w:lang w:val="en-US" w:eastAsia="en-GB"/>
        </w:rPr>
        <w:id w:val="1822233941"/>
        <w:placeholder>
          <w:docPart w:val="FE6C9874556B47B1A65A432926DB0BCE"/>
        </w:placeholder>
      </w:sdtPr>
      <w:sdtEndPr/>
      <w:sdtContent>
        <w:p w14:paraId="15E34E58" w14:textId="77777777" w:rsidR="00182A94" w:rsidRPr="00182A94" w:rsidRDefault="00182A94" w:rsidP="00182A94">
          <w:pPr>
            <w:rPr>
              <w:lang w:val="en-US" w:eastAsia="en-GB"/>
            </w:rPr>
          </w:pPr>
          <w:r w:rsidRPr="00182A94">
            <w:rPr>
              <w:lang w:val="en-US" w:eastAsia="en-GB"/>
            </w:rPr>
            <w:t xml:space="preserve">Das Hauptziel der Direktion D besteht darin, Wachstum und Stabilität in Drittländern zu fördern und damit zu wirtschaftlichem Wohlstand und Stabilität in der EU beizutragen. </w:t>
          </w:r>
          <w:r w:rsidRPr="00182A94">
            <w:rPr>
              <w:lang w:val="en-US" w:eastAsia="en-GB"/>
            </w:rPr>
            <w:lastRenderedPageBreak/>
            <w:t xml:space="preserve">Dies ist ein multidimensionales Ziel, das durch paralleles Arbeiten an mehreren aktuellen und stimulierenden Fronten erreicht werden kann, darunter: </w:t>
          </w:r>
        </w:p>
        <w:p w14:paraId="4C413519" w14:textId="77777777" w:rsidR="00182A94" w:rsidRPr="00182A94" w:rsidRDefault="00182A94" w:rsidP="00182A94">
          <w:pPr>
            <w:rPr>
              <w:lang w:val="fr-BE" w:eastAsia="en-GB"/>
            </w:rPr>
          </w:pPr>
          <w:r w:rsidRPr="00182A94">
            <w:rPr>
              <w:lang w:val="fr-BE" w:eastAsia="en-GB"/>
            </w:rPr>
            <w:t xml:space="preserve">• Förderung der EU-Politik im internationalen Kontext. </w:t>
          </w:r>
        </w:p>
        <w:p w14:paraId="7C9EE395" w14:textId="77777777" w:rsidR="00182A94" w:rsidRPr="00182A94" w:rsidRDefault="00182A94" w:rsidP="00182A94">
          <w:pPr>
            <w:rPr>
              <w:lang w:val="fr-BE" w:eastAsia="en-GB"/>
            </w:rPr>
          </w:pPr>
          <w:r w:rsidRPr="00182A94">
            <w:rPr>
              <w:lang w:val="fr-BE" w:eastAsia="en-GB"/>
            </w:rPr>
            <w:t xml:space="preserve">• Die Werte und Grundsätze des Wirtschafts- und Finanzrahmens und der politischen Empfehlungen der EU zu projizieren, indem sie dazu beitragen, die Außenwirtschaftspolitik der EU zu gestalten und deren Umsetzung zu fördern. </w:t>
          </w:r>
        </w:p>
        <w:p w14:paraId="768DD3B8" w14:textId="77777777" w:rsidR="00182A94" w:rsidRPr="00182A94" w:rsidRDefault="00182A94" w:rsidP="00182A94">
          <w:pPr>
            <w:rPr>
              <w:lang w:val="fr-BE" w:eastAsia="en-GB"/>
            </w:rPr>
          </w:pPr>
          <w:r w:rsidRPr="00182A94">
            <w:rPr>
              <w:lang w:val="fr-BE" w:eastAsia="en-GB"/>
            </w:rPr>
            <w:t xml:space="preserve">• Einbeziehung einschlägiger weltwirtschaftlicher Entwicklungen in die interne wirtschaftliche Analyse und Politik der Kommission. </w:t>
          </w:r>
        </w:p>
        <w:p w14:paraId="3A003F24" w14:textId="77777777" w:rsidR="00182A94" w:rsidRPr="00182A94" w:rsidRDefault="00182A94" w:rsidP="00182A94">
          <w:pPr>
            <w:rPr>
              <w:lang w:val="en-US" w:eastAsia="en-GB"/>
            </w:rPr>
          </w:pPr>
          <w:r w:rsidRPr="00182A94">
            <w:rPr>
              <w:lang w:val="fr-BE" w:eastAsia="en-GB"/>
            </w:rPr>
            <w:t xml:space="preserve">D3 ist das Referat, das für die Vorbereitung des Standpunkts der Kommission und ihrer Beteiligung an den wichtigsten internationalen Wirtschafts- und Finanzinstitutionen und Foren, insbesondere der G7, der G20 und des IWF, zuständig ist. Wir analysieren und bieten politische Beratung zu horizontalen internationalen Wirtschaftsfragen (z. B. globale wirtschaftliche Ungleichgewichte, internationale Kapitalströme, internationale Schuldenarchitektur, internationale Finanzarchitektur). </w:t>
          </w:r>
          <w:r w:rsidRPr="00182A94">
            <w:rPr>
              <w:lang w:val="en-US" w:eastAsia="en-GB"/>
            </w:rPr>
            <w:t xml:space="preserve">Darüber hinaus bereiten wir die Teilnahme von Vertretern der Kommission an den Arbeitsgruppen der G7 und der G20, an Ministertagungen und Gipfeltreffen vor. Wir fördern politische Ansätze der EU im internationalen multilateralen Kontext und arbeiten an einer Stärkung der außenwirtschaftlichen Vertretung des Euro-Währungsgebiets und der EU – alles mit hoher Sichtbarkeit.  </w:t>
          </w:r>
        </w:p>
        <w:p w14:paraId="76DD1EEA" w14:textId="36832750" w:rsidR="00803007" w:rsidRDefault="00182A94" w:rsidP="00182A94">
          <w:pPr>
            <w:rPr>
              <w:lang w:val="en-US" w:eastAsia="en-GB"/>
            </w:rPr>
          </w:pPr>
          <w:r w:rsidRPr="00182A94">
            <w:rPr>
              <w:lang w:val="en-US" w:eastAsia="en-GB"/>
            </w:rPr>
            <w:t>Wir sind ein motiviertes, junges, dynamisches und freundliches Team, das sich auf internationale Wirtschaft und Governance konzentriert.</w:t>
          </w:r>
        </w:p>
      </w:sdtContent>
    </w:sdt>
    <w:p w14:paraId="3862387A" w14:textId="77777777" w:rsidR="00803007" w:rsidRDefault="00803007" w:rsidP="00803007">
      <w:pPr>
        <w:pStyle w:val="ListNumber"/>
        <w:numPr>
          <w:ilvl w:val="0"/>
          <w:numId w:val="0"/>
        </w:numPr>
        <w:ind w:left="709" w:hanging="709"/>
        <w:rPr>
          <w:b/>
          <w:bCs/>
          <w:lang w:val="en-IE"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45FE1CDF" w14:textId="77777777" w:rsidR="0082653D" w:rsidRPr="0082653D" w:rsidRDefault="0082653D" w:rsidP="0082653D">
          <w:pPr>
            <w:rPr>
              <w:lang w:val="en-US" w:eastAsia="en-GB"/>
            </w:rPr>
          </w:pPr>
          <w:r w:rsidRPr="0082653D">
            <w:rPr>
              <w:lang w:val="en-US" w:eastAsia="en-GB"/>
            </w:rPr>
            <w:t xml:space="preserve">Wir schlagen einem motivierten Kollegen eine interessante Gelegenheit vor, unserem Team in ECFIN D3 in der Position eines „Wirtschaftsanalytikers“ beizutreten. </w:t>
          </w:r>
        </w:p>
        <w:p w14:paraId="40A6829C" w14:textId="77777777" w:rsidR="0082653D" w:rsidRPr="0082653D" w:rsidRDefault="0082653D" w:rsidP="0082653D">
          <w:pPr>
            <w:rPr>
              <w:lang w:val="en-US" w:eastAsia="en-GB"/>
            </w:rPr>
          </w:pPr>
          <w:r w:rsidRPr="0082653D">
            <w:rPr>
              <w:lang w:val="en-US" w:eastAsia="en-GB"/>
            </w:rPr>
            <w:t xml:space="preserve">Der erfolgreiche Bewerber ist verantwortlich für: </w:t>
          </w:r>
        </w:p>
        <w:p w14:paraId="4EED6E37" w14:textId="2E9022C7" w:rsidR="0082653D" w:rsidRPr="0082653D" w:rsidRDefault="0082653D" w:rsidP="0082653D">
          <w:pPr>
            <w:rPr>
              <w:lang w:val="en-US" w:eastAsia="en-GB"/>
            </w:rPr>
          </w:pPr>
          <w:r w:rsidRPr="0082653D">
            <w:rPr>
              <w:lang w:val="en-US" w:eastAsia="en-GB"/>
            </w:rPr>
            <w:t xml:space="preserve">I. Unterstützung der Teilnahme der EU an IWF-, G7-, G20- und einschlägigen internationalen Treffen und Gipfeltreffen, einschließlich der Vorbereitung des Materials für den Präsidenten der Europäischen Kommission, das für Wirtschaft und Finanzen zuständige Kommissionsmitglied und den Generaldirektor, die Koordinierung der Standpunkte der EU mit den EU-Mitgliedstaaten und die Verbindung mit internationalen Finanzinstitutionen; </w:t>
          </w:r>
        </w:p>
        <w:p w14:paraId="05AA2221" w14:textId="77777777" w:rsidR="0082653D" w:rsidRPr="0082653D" w:rsidRDefault="0082653D" w:rsidP="0082653D">
          <w:pPr>
            <w:rPr>
              <w:lang w:val="en-US" w:eastAsia="en-GB"/>
            </w:rPr>
          </w:pPr>
          <w:r w:rsidRPr="0082653D">
            <w:rPr>
              <w:lang w:val="en-US" w:eastAsia="en-GB"/>
            </w:rPr>
            <w:t xml:space="preserve">II. Ausarbeitung analytischer Beiträge zu Fragen im Zusammenhang mit der internationalen wirtschaftlichen und finanziellen Entwicklung, insbesondere im Bereich der internationalen Finanzarchitektur, und Bewertung der Auswirkungen auf das Euro-Währungsgebiet/die EU und die Weltwirtschaft; </w:t>
          </w:r>
        </w:p>
        <w:p w14:paraId="12B9C59B" w14:textId="753CAACD" w:rsidR="00803007" w:rsidRPr="007847E0" w:rsidRDefault="0082653D" w:rsidP="0082653D">
          <w:pPr>
            <w:rPr>
              <w:lang w:val="en-US" w:eastAsia="en-GB"/>
            </w:rPr>
          </w:pPr>
          <w:r w:rsidRPr="0082653D">
            <w:rPr>
              <w:lang w:val="en-US" w:eastAsia="en-GB"/>
            </w:rPr>
            <w:t>III. Ausarbeitung und/oder Koordinierung der Vorbereitung von Briefings und Reden in Zusammenarbeit mit anderen Kommissionsdienststellen und gegebenenfalls Teilnahme an Sitzungen.</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lastRenderedPageBreak/>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48CABC70" w14:textId="77777777" w:rsidR="0082653D" w:rsidRPr="0082653D" w:rsidRDefault="0082653D" w:rsidP="0082653D">
          <w:pPr>
            <w:rPr>
              <w:lang w:val="en-US" w:eastAsia="en-GB"/>
            </w:rPr>
          </w:pPr>
          <w:r w:rsidRPr="0082653D">
            <w:rPr>
              <w:lang w:val="en-US" w:eastAsia="en-GB"/>
            </w:rPr>
            <w:t xml:space="preserve">Wir suchen einen dynamischen, hochmotivierten und analytisch starken Ökonomen, der sich unserem Team als Desk Officer für IWF-, G7- und G20-Themen anschließt.  </w:t>
          </w:r>
        </w:p>
        <w:p w14:paraId="2A0F153A" w14:textId="07387939" w:rsidR="009321C6" w:rsidRPr="009F216F" w:rsidRDefault="0082653D" w:rsidP="0082653D">
          <w:pPr>
            <w:rPr>
              <w:lang w:eastAsia="en-GB"/>
            </w:rPr>
          </w:pPr>
          <w:r w:rsidRPr="0082653D">
            <w:rPr>
              <w:lang w:val="en-US" w:eastAsia="en-GB"/>
            </w:rPr>
            <w:t>Der erfolgreiche Bewerber sollte in der Lage sein, qualitativ hochwertige Ergebnisse zu produzieren, oft innerhalb kurzer Fristen.</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lastRenderedPageBreak/>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182A94"/>
    <w:rsid w:val="001B5FAD"/>
    <w:rsid w:val="002C5752"/>
    <w:rsid w:val="002F7504"/>
    <w:rsid w:val="00324D8D"/>
    <w:rsid w:val="0035094A"/>
    <w:rsid w:val="003874E2"/>
    <w:rsid w:val="0039387D"/>
    <w:rsid w:val="00394A86"/>
    <w:rsid w:val="003B2E38"/>
    <w:rsid w:val="004D75AF"/>
    <w:rsid w:val="00546DB1"/>
    <w:rsid w:val="006243BB"/>
    <w:rsid w:val="00676119"/>
    <w:rsid w:val="006F44C9"/>
    <w:rsid w:val="00767E7E"/>
    <w:rsid w:val="007716E4"/>
    <w:rsid w:val="007847E0"/>
    <w:rsid w:val="00785A3F"/>
    <w:rsid w:val="00795C41"/>
    <w:rsid w:val="007A795D"/>
    <w:rsid w:val="007A7CF4"/>
    <w:rsid w:val="007B514A"/>
    <w:rsid w:val="007C07D8"/>
    <w:rsid w:val="007D0EC6"/>
    <w:rsid w:val="00803007"/>
    <w:rsid w:val="008102E0"/>
    <w:rsid w:val="0082653D"/>
    <w:rsid w:val="0089735C"/>
    <w:rsid w:val="008D52CF"/>
    <w:rsid w:val="009321C6"/>
    <w:rsid w:val="009442BE"/>
    <w:rsid w:val="009F216F"/>
    <w:rsid w:val="00AB56F9"/>
    <w:rsid w:val="00AE6941"/>
    <w:rsid w:val="00B73B91"/>
    <w:rsid w:val="00BF6139"/>
    <w:rsid w:val="00C07259"/>
    <w:rsid w:val="00C27C81"/>
    <w:rsid w:val="00CD33B4"/>
    <w:rsid w:val="00D605F4"/>
    <w:rsid w:val="00DA711C"/>
    <w:rsid w:val="00E01792"/>
    <w:rsid w:val="00E35460"/>
    <w:rsid w:val="00EB3060"/>
    <w:rsid w:val="00EC5C6B"/>
    <w:rsid w:val="00ED6452"/>
    <w:rsid w:val="00F10F02"/>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041BB4" w:rsidRDefault="008C406B" w:rsidP="008C406B">
          <w:pPr>
            <w:pStyle w:val="7A095002B5044C529611DC1FFA548CF4"/>
          </w:pPr>
          <w:r w:rsidRPr="003D4996">
            <w:rPr>
              <w:rStyle w:val="PlaceholderText"/>
            </w:rPr>
            <w:t>Click or tap to enter a date.</w:t>
          </w:r>
        </w:p>
      </w:docPartBody>
    </w:docPart>
    <w:docPart>
      <w:docPartPr>
        <w:name w:val="5B4A1282215A4CF09DAF5DDD45F1FA9D"/>
        <w:category>
          <w:name w:val="General"/>
          <w:gallery w:val="placeholder"/>
        </w:category>
        <w:types>
          <w:type w:val="bbPlcHdr"/>
        </w:types>
        <w:behaviors>
          <w:behavior w:val="content"/>
        </w:behaviors>
        <w:guid w:val="{DFED24F3-B42C-4ED5-93E8-DB7F0DBA9A28}"/>
      </w:docPartPr>
      <w:docPartBody>
        <w:p w:rsidR="00041BB4" w:rsidRDefault="00041BB4" w:rsidP="00041BB4">
          <w:pPr>
            <w:pStyle w:val="5B4A1282215A4CF09DAF5DDD45F1FA9D"/>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41BB4"/>
    <w:rsid w:val="000A4922"/>
    <w:rsid w:val="0056186B"/>
    <w:rsid w:val="00723B02"/>
    <w:rsid w:val="008A7C76"/>
    <w:rsid w:val="008C406B"/>
    <w:rsid w:val="008D04E3"/>
    <w:rsid w:val="00A71FAD"/>
    <w:rsid w:val="00B21BDA"/>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041BB4"/>
    <w:rPr>
      <w:color w:val="288061"/>
    </w:rPr>
  </w:style>
  <w:style w:type="paragraph" w:customStyle="1" w:styleId="3F8B7399541147C1B1E84701FCECAED2">
    <w:name w:val="3F8B7399541147C1B1E84701FCECAED2"/>
    <w:rsid w:val="00A71FAD"/>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
    <w:name w:val="7A095002B5044C529611DC1FFA548CF4"/>
    <w:rsid w:val="008C406B"/>
  </w:style>
  <w:style w:type="paragraph" w:customStyle="1" w:styleId="5B4A1282215A4CF09DAF5DDD45F1FA9D">
    <w:name w:val="5B4A1282215A4CF09DAF5DDD45F1FA9D"/>
    <w:rsid w:val="00041BB4"/>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5.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DB72EFA-9A9F-4F5B-AB9B-0434A59B82CF}">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4.xml><?xml version="1.0" encoding="utf-8"?>
<ds:datastoreItem xmlns:ds="http://schemas.openxmlformats.org/officeDocument/2006/customXml" ds:itemID="{4EF90DE6-88B6-4264-9629-4D8DFDFE87D2}">
  <ds:schemaRefs/>
</ds:datastoreItem>
</file>

<file path=customXml/itemProps5.xml><?xml version="1.0" encoding="utf-8"?>
<ds:datastoreItem xmlns:ds="http://schemas.openxmlformats.org/officeDocument/2006/customXml" ds:itemID="{1BA25BCB-5269-48EC-9DF7-93F41DB390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264AC718-AF23-442A-92F5-08EA22515F3E}">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s>
</ds:datastoreItem>
</file>

<file path=customXml/itemProps7.xml><?xml version="1.0" encoding="utf-8"?>
<ds:datastoreItem xmlns:ds="http://schemas.openxmlformats.org/officeDocument/2006/customXml" ds:itemID="{487345FD-C719-4EFB-BB56-4D40A8BE05E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16</TotalTime>
  <Pages>4</Pages>
  <Words>1258</Words>
  <Characters>6935</Characters>
  <Application>Microsoft Office Word</Application>
  <DocSecurity>0</DocSecurity>
  <PresentationFormat>Microsoft Word 14.0</PresentationFormat>
  <Lines>187</Lines>
  <Paragraphs>154</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FRENAY Chantal (ECFIN)</cp:lastModifiedBy>
  <cp:revision>9</cp:revision>
  <dcterms:created xsi:type="dcterms:W3CDTF">2023-06-12T08:27:00Z</dcterms:created>
  <dcterms:modified xsi:type="dcterms:W3CDTF">2024-02-27T11:35:00Z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