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265E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265E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265E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265E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265E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265E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E6E5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E671F97" w:rsidR="00546DB1" w:rsidRPr="00546DB1" w:rsidRDefault="002E6E57" w:rsidP="00AB56F9">
                <w:pPr>
                  <w:tabs>
                    <w:tab w:val="left" w:pos="426"/>
                  </w:tabs>
                  <w:spacing w:before="120"/>
                  <w:rPr>
                    <w:bCs/>
                    <w:lang w:val="en-IE" w:eastAsia="en-GB"/>
                  </w:rPr>
                </w:pPr>
                <w:r>
                  <w:rPr>
                    <w:bCs/>
                    <w:lang w:eastAsia="en-GB"/>
                  </w:rPr>
                  <w:t>GD Binnenmarkt</w:t>
                </w:r>
              </w:p>
            </w:tc>
          </w:sdtContent>
        </w:sdt>
      </w:tr>
      <w:tr w:rsidR="00546DB1" w:rsidRPr="00F265E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27707DE" w:rsidR="00546DB1" w:rsidRPr="00616774" w:rsidRDefault="002E6E57" w:rsidP="00AB56F9">
                <w:pPr>
                  <w:tabs>
                    <w:tab w:val="left" w:pos="426"/>
                  </w:tabs>
                  <w:spacing w:before="120"/>
                  <w:rPr>
                    <w:bCs/>
                    <w:lang w:eastAsia="en-GB"/>
                  </w:rPr>
                </w:pPr>
                <w:r>
                  <w:rPr>
                    <w:bCs/>
                    <w:lang w:eastAsia="en-GB"/>
                  </w:rPr>
                  <w:t>Katharina Knapton-Vierlich</w:t>
                </w:r>
              </w:p>
            </w:sdtContent>
          </w:sdt>
          <w:p w14:paraId="227D6F6E" w14:textId="583BC4EB" w:rsidR="00546DB1" w:rsidRPr="009F216F" w:rsidRDefault="00F265E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E6E57">
                  <w:rPr>
                    <w:bCs/>
                    <w:lang w:eastAsia="en-GB"/>
                  </w:rPr>
                  <w:t>2.</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E58BF">
                      <w:rPr>
                        <w:bCs/>
                        <w:lang w:eastAsia="en-GB"/>
                      </w:rPr>
                      <w:t>2024</w:t>
                    </w:r>
                  </w:sdtContent>
                </w:sdt>
              </w:sdtContent>
            </w:sdt>
          </w:p>
          <w:p w14:paraId="4128A55A" w14:textId="6443AEE6" w:rsidR="00546DB1" w:rsidRPr="00546DB1" w:rsidRDefault="00F265E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E6E57">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E6E5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AC7941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C2D22B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265E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265E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265E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460188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F480EF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054A62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F265E3">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B9C42D2" w14:textId="60BB3B22" w:rsidR="002E6E57" w:rsidRDefault="002E6E57" w:rsidP="002E6E57">
          <w:pPr>
            <w:ind w:left="720"/>
            <w:rPr>
              <w:lang w:eastAsia="en-GB"/>
            </w:rPr>
          </w:pPr>
          <w:r w:rsidRPr="007515B3">
            <w:rPr>
              <w:lang w:eastAsia="en-GB"/>
            </w:rPr>
            <w:t>Wir sind ein Binnenmarkt</w:t>
          </w:r>
          <w:r w:rsidR="00616774">
            <w:rPr>
              <w:lang w:eastAsia="en-GB"/>
            </w:rPr>
            <w:t>r</w:t>
          </w:r>
          <w:r w:rsidRPr="007515B3">
            <w:rPr>
              <w:lang w:eastAsia="en-GB"/>
            </w:rPr>
            <w:t>ef</w:t>
          </w:r>
          <w:r>
            <w:rPr>
              <w:lang w:eastAsia="en-GB"/>
            </w:rPr>
            <w:t xml:space="preserve">erat und das Zentrum der baupolitischen Initiativen der Europäischen Kommission. </w:t>
          </w:r>
          <w:r w:rsidRPr="007515B3">
            <w:rPr>
              <w:lang w:eastAsia="en-GB"/>
            </w:rPr>
            <w:t>Unsere Aufgabe ist es</w:t>
          </w:r>
          <w:r w:rsidR="00616774">
            <w:rPr>
              <w:lang w:eastAsia="en-GB"/>
            </w:rPr>
            <w:t>,</w:t>
          </w:r>
          <w:r w:rsidRPr="007515B3">
            <w:rPr>
              <w:lang w:eastAsia="en-GB"/>
            </w:rPr>
            <w:t xml:space="preserve"> die Wettbewerbsfähigkeit </w:t>
          </w:r>
          <w:r w:rsidRPr="007515B3">
            <w:rPr>
              <w:lang w:eastAsia="en-GB"/>
            </w:rPr>
            <w:lastRenderedPageBreak/>
            <w:t>des Bau</w:t>
          </w:r>
          <w:r w:rsidR="009E58BF">
            <w:rPr>
              <w:lang w:eastAsia="en-GB"/>
            </w:rPr>
            <w:t>sektors</w:t>
          </w:r>
          <w:r w:rsidRPr="007515B3">
            <w:rPr>
              <w:lang w:eastAsia="en-GB"/>
            </w:rPr>
            <w:t xml:space="preserve"> z</w:t>
          </w:r>
          <w:r>
            <w:rPr>
              <w:lang w:eastAsia="en-GB"/>
            </w:rPr>
            <w:t xml:space="preserve">u erhalten und zu </w:t>
          </w:r>
          <w:r w:rsidR="00616774">
            <w:rPr>
              <w:lang w:eastAsia="en-GB"/>
            </w:rPr>
            <w:t>verbessern</w:t>
          </w:r>
          <w:r>
            <w:rPr>
              <w:lang w:eastAsia="en-GB"/>
            </w:rPr>
            <w:t xml:space="preserve">. </w:t>
          </w:r>
          <w:r w:rsidRPr="007515B3">
            <w:rPr>
              <w:lang w:eastAsia="en-GB"/>
            </w:rPr>
            <w:t xml:space="preserve">Der Bausektor macht rund 13% des europäischen </w:t>
          </w:r>
          <w:r w:rsidR="00616774">
            <w:rPr>
              <w:lang w:eastAsia="en-GB"/>
            </w:rPr>
            <w:t>Bruttoinlands</w:t>
          </w:r>
          <w:r w:rsidRPr="007515B3">
            <w:rPr>
              <w:lang w:eastAsia="en-GB"/>
            </w:rPr>
            <w:t>produktes aus und i</w:t>
          </w:r>
          <w:r>
            <w:rPr>
              <w:lang w:eastAsia="en-GB"/>
            </w:rPr>
            <w:t xml:space="preserve">st einer der größten Energie- und Rohmaterialverbraucher. </w:t>
          </w:r>
          <w:r w:rsidRPr="007515B3">
            <w:rPr>
              <w:lang w:eastAsia="en-GB"/>
            </w:rPr>
            <w:t>Der Erfolg unserer Politik ist daher für Unternehmen und B</w:t>
          </w:r>
          <w:r>
            <w:rPr>
              <w:lang w:eastAsia="en-GB"/>
            </w:rPr>
            <w:t xml:space="preserve">ürger gleichermaßen bedeutsam. </w:t>
          </w:r>
          <w:r w:rsidRPr="007515B3">
            <w:rPr>
              <w:lang w:eastAsia="en-GB"/>
            </w:rPr>
            <w:t>Es ist unser</w:t>
          </w:r>
          <w:r w:rsidR="00616774">
            <w:rPr>
              <w:lang w:eastAsia="en-GB"/>
            </w:rPr>
            <w:t>e Aufgabe</w:t>
          </w:r>
          <w:r w:rsidRPr="007515B3">
            <w:rPr>
              <w:lang w:eastAsia="en-GB"/>
            </w:rPr>
            <w:t>, Initiative</w:t>
          </w:r>
          <w:r w:rsidR="00616774">
            <w:rPr>
              <w:lang w:eastAsia="en-GB"/>
            </w:rPr>
            <w:t>n</w:t>
          </w:r>
          <w:r w:rsidRPr="007515B3">
            <w:rPr>
              <w:lang w:eastAsia="en-GB"/>
            </w:rPr>
            <w:t xml:space="preserve"> zu entwickeln und Rechtsetzungsvorhaben </w:t>
          </w:r>
          <w:r>
            <w:rPr>
              <w:lang w:eastAsia="en-GB"/>
            </w:rPr>
            <w:t>vorzuschlagen, zu verhandeln und umzusetzen, die den Herausforderungen entsprechen.</w:t>
          </w:r>
        </w:p>
        <w:p w14:paraId="64BC5A96" w14:textId="57362743" w:rsidR="002E6E57" w:rsidRDefault="009E58BF" w:rsidP="002E6E57">
          <w:pPr>
            <w:ind w:left="720"/>
            <w:rPr>
              <w:lang w:eastAsia="en-GB"/>
            </w:rPr>
          </w:pPr>
          <w:r>
            <w:rPr>
              <w:lang w:eastAsia="en-GB"/>
            </w:rPr>
            <w:t>Wir haben die</w:t>
          </w:r>
          <w:r w:rsidR="002E6E57">
            <w:rPr>
              <w:lang w:eastAsia="en-GB"/>
            </w:rPr>
            <w:t xml:space="preserve"> Verhandlungen einer neuen </w:t>
          </w:r>
          <w:r w:rsidR="00616774">
            <w:rPr>
              <w:lang w:eastAsia="en-GB"/>
            </w:rPr>
            <w:t>EU-</w:t>
          </w:r>
          <w:r w:rsidR="002E6E57">
            <w:rPr>
              <w:lang w:eastAsia="en-GB"/>
            </w:rPr>
            <w:t>Bauprodukt</w:t>
          </w:r>
          <w:r w:rsidR="00616774">
            <w:rPr>
              <w:lang w:eastAsia="en-GB"/>
            </w:rPr>
            <w:t>en</w:t>
          </w:r>
          <w:r w:rsidR="002E6E57">
            <w:rPr>
              <w:lang w:eastAsia="en-GB"/>
            </w:rPr>
            <w:t>verordnung</w:t>
          </w:r>
          <w:r>
            <w:rPr>
              <w:lang w:eastAsia="en-GB"/>
            </w:rPr>
            <w:t xml:space="preserve"> vor kurzem abgeschlossen</w:t>
          </w:r>
          <w:r w:rsidR="002E6E57">
            <w:rPr>
              <w:lang w:eastAsia="en-GB"/>
            </w:rPr>
            <w:t xml:space="preserve">. </w:t>
          </w:r>
          <w:r w:rsidR="002E6E57" w:rsidRPr="007515B3">
            <w:rPr>
              <w:lang w:eastAsia="en-GB"/>
            </w:rPr>
            <w:t xml:space="preserve">Gleichzeitig entwickeln wir </w:t>
          </w:r>
          <w:r w:rsidR="00616774">
            <w:rPr>
              <w:lang w:eastAsia="en-GB"/>
            </w:rPr>
            <w:t>Normen</w:t>
          </w:r>
          <w:r w:rsidR="002E6E57" w:rsidRPr="007515B3">
            <w:rPr>
              <w:lang w:eastAsia="en-GB"/>
            </w:rPr>
            <w:t xml:space="preserve"> unter der Bauproduk</w:t>
          </w:r>
          <w:r>
            <w:rPr>
              <w:lang w:eastAsia="en-GB"/>
            </w:rPr>
            <w:t>t</w:t>
          </w:r>
          <w:r w:rsidR="00616774">
            <w:rPr>
              <w:lang w:eastAsia="en-GB"/>
            </w:rPr>
            <w:t>en</w:t>
          </w:r>
          <w:r w:rsidR="002E6E57" w:rsidRPr="007515B3">
            <w:rPr>
              <w:lang w:eastAsia="en-GB"/>
            </w:rPr>
            <w:t>verordnung und b</w:t>
          </w:r>
          <w:r w:rsidR="002E6E57">
            <w:rPr>
              <w:lang w:eastAsia="en-GB"/>
            </w:rPr>
            <w:t xml:space="preserve">ereiten die Anwendung des neuen Rechtsrahmens vor. </w:t>
          </w:r>
          <w:r>
            <w:rPr>
              <w:lang w:eastAsia="en-GB"/>
            </w:rPr>
            <w:t>Wir werden verschiedene Durchführungsrechtsakte und delegierte Rechtsakte unter der neuen Bauproduktenverordnung entwerfen.</w:t>
          </w:r>
        </w:p>
        <w:p w14:paraId="28EC26B4" w14:textId="1EEE2FED" w:rsidR="002E6E57" w:rsidRDefault="009E58BF" w:rsidP="002E6E57">
          <w:pPr>
            <w:ind w:left="720"/>
            <w:rPr>
              <w:lang w:eastAsia="en-GB"/>
            </w:rPr>
          </w:pPr>
          <w:r>
            <w:rPr>
              <w:lang w:eastAsia="en-GB"/>
            </w:rPr>
            <w:t>Wir machen auch politische Vorschläge für den Bausektor im allgemeinen. Der „Transition Pathway for Construction“, den wir im März 2023 veröffentlicht haben, beschreibt die Voraussetzungen und notwendigen Maßnahmen für eine wiederstandsfähige, nachhaltigere und digitalere Bauwirtschaft. Er ist die Grundlage unserer Politik und leitet unsere tägliche Arbeit.</w:t>
          </w:r>
        </w:p>
        <w:p w14:paraId="591EBD33" w14:textId="5446E8D4" w:rsidR="009E58BF" w:rsidRPr="007515B3" w:rsidRDefault="009E58BF" w:rsidP="002E6E57">
          <w:pPr>
            <w:ind w:left="720"/>
            <w:rPr>
              <w:lang w:eastAsia="en-GB"/>
            </w:rPr>
          </w:pPr>
          <w:r>
            <w:rPr>
              <w:lang w:eastAsia="en-GB"/>
            </w:rPr>
            <w:t>Wir haben eine freundliche, respektvolle und kollegiale Arbeitsatmosphäre und wir legen Wert auf Diversität von Meinungen, Bildung, und Hintergrund.</w:t>
          </w:r>
        </w:p>
        <w:p w14:paraId="76DD1EEA" w14:textId="069584B0" w:rsidR="00803007" w:rsidRDefault="00F265E3"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B8C3BBE" w:rsidR="00803007" w:rsidRDefault="002E6E57" w:rsidP="00803007">
          <w:pPr>
            <w:rPr>
              <w:lang w:eastAsia="en-GB"/>
            </w:rPr>
          </w:pPr>
          <w:r w:rsidRPr="002E6E57">
            <w:rPr>
              <w:lang w:eastAsia="en-GB"/>
            </w:rPr>
            <w:t>Die/der nationale Sachverständige wi</w:t>
          </w:r>
          <w:r>
            <w:rPr>
              <w:lang w:eastAsia="en-GB"/>
            </w:rPr>
            <w:t>rd zur Umsetzung der EU Baupolitik beitragen</w:t>
          </w:r>
          <w:r w:rsidR="009E58BF">
            <w:rPr>
              <w:lang w:eastAsia="en-GB"/>
            </w:rPr>
            <w:t xml:space="preserve">, einschließlich der Regelungen zu Bauprodukten. </w:t>
          </w:r>
          <w:r>
            <w:rPr>
              <w:lang w:eastAsia="en-GB"/>
            </w:rPr>
            <w:t>Die Aufgaben umfassen insbesondere, aber nicht ausschließlich die folgenden Bereiche</w:t>
          </w:r>
          <w:r w:rsidR="009E58BF">
            <w:rPr>
              <w:lang w:eastAsia="en-GB"/>
            </w:rPr>
            <w:t xml:space="preserve"> – und werden im einzelnen von dem Hintergrund und den Interessen des/der Kandidat/in abhängen, sowie von den Bedürfnisses des Referates während der Abordnung</w:t>
          </w:r>
          <w:r>
            <w:rPr>
              <w:lang w:eastAsia="en-GB"/>
            </w:rPr>
            <w:t>:</w:t>
          </w:r>
        </w:p>
        <w:p w14:paraId="1ACC389A" w14:textId="31EF2C95" w:rsidR="009E58BF" w:rsidRDefault="006B0B0C" w:rsidP="002E6E57">
          <w:pPr>
            <w:pStyle w:val="ListParagraph"/>
            <w:numPr>
              <w:ilvl w:val="0"/>
              <w:numId w:val="30"/>
            </w:numPr>
            <w:rPr>
              <w:lang w:eastAsia="en-GB"/>
            </w:rPr>
          </w:pPr>
          <w:r>
            <w:rPr>
              <w:lang w:eastAsia="en-GB"/>
            </w:rPr>
            <w:t>Die Analyse von Rechtsfragen im Bereich der Bauproduktenverordnung und der allgemeinen Baupolitik, unter Einschluß von Beschwerden</w:t>
          </w:r>
        </w:p>
        <w:p w14:paraId="49F8B745" w14:textId="343A8D35" w:rsidR="006B0B0C" w:rsidRDefault="006B0B0C" w:rsidP="002E6E57">
          <w:pPr>
            <w:pStyle w:val="ListParagraph"/>
            <w:numPr>
              <w:ilvl w:val="0"/>
              <w:numId w:val="30"/>
            </w:numPr>
            <w:rPr>
              <w:lang w:eastAsia="en-GB"/>
            </w:rPr>
          </w:pPr>
          <w:r>
            <w:rPr>
              <w:lang w:eastAsia="en-GB"/>
            </w:rPr>
            <w:t>Der Entwurf und die Überarbeitung von Rechtstexten im Bereich der Baupolitik</w:t>
          </w:r>
        </w:p>
        <w:p w14:paraId="742E5CC8" w14:textId="783D51F1" w:rsidR="006B0B0C" w:rsidRDefault="006B0B0C" w:rsidP="002E6E57">
          <w:pPr>
            <w:pStyle w:val="ListParagraph"/>
            <w:numPr>
              <w:ilvl w:val="0"/>
              <w:numId w:val="30"/>
            </w:numPr>
            <w:rPr>
              <w:lang w:eastAsia="en-GB"/>
            </w:rPr>
          </w:pPr>
          <w:r>
            <w:rPr>
              <w:lang w:eastAsia="en-GB"/>
            </w:rPr>
            <w:t>Die Begleitung von Gesetzgebuntsverfahren</w:t>
          </w:r>
        </w:p>
        <w:p w14:paraId="6007B977" w14:textId="604351A6" w:rsidR="006B0B0C" w:rsidRDefault="006B0B0C" w:rsidP="002E6E57">
          <w:pPr>
            <w:pStyle w:val="ListParagraph"/>
            <w:numPr>
              <w:ilvl w:val="0"/>
              <w:numId w:val="30"/>
            </w:numPr>
            <w:rPr>
              <w:lang w:eastAsia="en-GB"/>
            </w:rPr>
          </w:pPr>
          <w:r>
            <w:rPr>
              <w:lang w:eastAsia="en-GB"/>
            </w:rPr>
            <w:t>Die Entwicklung und Umsetzung von politischen Vorschlägen im Zuständigkeitsbereich des Referates, insbesondere für die Zukunft des Bausektors, einschließlich seiner Digitalisierung und Nachhaltigkeit;</w:t>
          </w:r>
        </w:p>
        <w:p w14:paraId="49357AAA" w14:textId="269FEB05" w:rsidR="006B0B0C" w:rsidRDefault="006B0B0C" w:rsidP="002E6E57">
          <w:pPr>
            <w:pStyle w:val="ListParagraph"/>
            <w:numPr>
              <w:ilvl w:val="0"/>
              <w:numId w:val="30"/>
            </w:numPr>
            <w:rPr>
              <w:lang w:eastAsia="en-GB"/>
            </w:rPr>
          </w:pPr>
          <w:r>
            <w:rPr>
              <w:lang w:eastAsia="en-GB"/>
            </w:rPr>
            <w:t>Ökonomische Analyse und Beratung;</w:t>
          </w:r>
        </w:p>
        <w:p w14:paraId="29F857F1" w14:textId="400AD634" w:rsidR="006B0B0C" w:rsidRDefault="006B0B0C" w:rsidP="002E6E57">
          <w:pPr>
            <w:pStyle w:val="ListParagraph"/>
            <w:numPr>
              <w:ilvl w:val="0"/>
              <w:numId w:val="30"/>
            </w:numPr>
            <w:rPr>
              <w:lang w:eastAsia="en-GB"/>
            </w:rPr>
          </w:pPr>
          <w:r>
            <w:rPr>
              <w:lang w:eastAsia="en-GB"/>
            </w:rPr>
            <w:t>Mitwirkung bei der Umsetzung der neuen Bauproduktenverordnung und dem Übergang von der aktuellen Rechtslage.</w:t>
          </w:r>
        </w:p>
        <w:p w14:paraId="751BC19F" w14:textId="34DAC2B4" w:rsidR="006B0B0C" w:rsidRDefault="006B0B0C" w:rsidP="006B0B0C">
          <w:pPr>
            <w:rPr>
              <w:lang w:eastAsia="en-GB"/>
            </w:rPr>
          </w:pPr>
          <w:r>
            <w:rPr>
              <w:lang w:eastAsia="en-GB"/>
            </w:rPr>
            <w:t>Die konkreten Aufgaben werden vom Profil des</w:t>
          </w:r>
          <w:r w:rsidR="00BC56E4">
            <w:rPr>
              <w:lang w:eastAsia="en-GB"/>
            </w:rPr>
            <w:t>/der</w:t>
          </w:r>
          <w:r>
            <w:rPr>
              <w:lang w:eastAsia="en-GB"/>
            </w:rPr>
            <w:t xml:space="preserve"> erfolgreichen Kandid</w:t>
          </w:r>
          <w:r w:rsidR="00BC56E4">
            <w:rPr>
              <w:lang w:eastAsia="en-GB"/>
            </w:rPr>
            <w:t>at/i</w:t>
          </w:r>
          <w:r>
            <w:rPr>
              <w:lang w:eastAsia="en-GB"/>
            </w:rPr>
            <w:t>n und den Prioritäten des Referats abhängen und können sich währen der Abordnungszeit ändern.</w:t>
          </w:r>
        </w:p>
        <w:p w14:paraId="5DAFE043" w14:textId="503D7016" w:rsidR="002E6E57" w:rsidRPr="002E6E57" w:rsidRDefault="00F265E3" w:rsidP="006B0B0C">
          <w:pPr>
            <w:pStyle w:val="ListParagraph"/>
            <w:rPr>
              <w:lang w:eastAsia="en-GB"/>
            </w:rPr>
          </w:pPr>
        </w:p>
      </w:sdtContent>
    </w:sdt>
    <w:p w14:paraId="221E4883" w14:textId="77777777" w:rsidR="00803007" w:rsidRPr="002E6E57"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2933581" w14:textId="02FC1350" w:rsidR="006B0B0C" w:rsidRDefault="00082F35" w:rsidP="009321C6">
          <w:pPr>
            <w:rPr>
              <w:lang w:eastAsia="en-GB"/>
            </w:rPr>
          </w:pPr>
          <w:r w:rsidRPr="00082F35">
            <w:rPr>
              <w:lang w:eastAsia="en-GB"/>
            </w:rPr>
            <w:t>W</w:t>
          </w:r>
        </w:p>
        <w:p w14:paraId="730E9EEE" w14:textId="77777777" w:rsidR="00082F35" w:rsidRDefault="00082F35" w:rsidP="00082F35">
          <w:pPr>
            <w:rPr>
              <w:lang w:eastAsia="en-GB"/>
            </w:rPr>
          </w:pPr>
          <w:r>
            <w:rPr>
              <w:lang w:eastAsia="en-GB"/>
            </w:rPr>
            <w:t xml:space="preserve">Wir suchen eine Person für unsere Abteilung, die Erfahrung und Interesse an Baupolitik und -regulierung hat. </w:t>
          </w:r>
        </w:p>
        <w:p w14:paraId="12F3F8B0" w14:textId="1B7D8F73" w:rsidR="00082F35" w:rsidRDefault="00082F35" w:rsidP="00082F35">
          <w:pPr>
            <w:rPr>
              <w:lang w:eastAsia="en-GB"/>
            </w:rPr>
          </w:pPr>
          <w:r>
            <w:rPr>
              <w:lang w:eastAsia="en-GB"/>
            </w:rPr>
            <w:t xml:space="preserve">Die Person kann einen juristischen, technischen oder wirtschaftlichen Hintergrund haben. Etwas Erfahrung im Umgang mit Gesetzestexten ist jedoch unerlässlich. Ein abgeschlossenes Jurastudium ist von Vorteil, aber keine Voraussetzung.  </w:t>
          </w:r>
        </w:p>
        <w:p w14:paraId="6EFB60EE" w14:textId="7C03A3B1" w:rsidR="002E6E57" w:rsidRDefault="00082F35" w:rsidP="009321C6">
          <w:pPr>
            <w:rPr>
              <w:lang w:eastAsia="en-GB"/>
            </w:rPr>
          </w:pPr>
          <w:r>
            <w:rPr>
              <w:lang w:eastAsia="en-GB"/>
            </w:rPr>
            <w:t>Wir suchen eine Person, die aufgeschlossen und vielseitig ist, anpassungsfähig ist und gerne in einem schnelllebigen und dynamischen Team arbeitet.</w:t>
          </w:r>
        </w:p>
        <w:p w14:paraId="0149B346" w14:textId="3D6B5BC7" w:rsidR="002E6E57" w:rsidRPr="002E6E57" w:rsidRDefault="002E6E57" w:rsidP="009321C6">
          <w:pPr>
            <w:rPr>
              <w:lang w:eastAsia="en-GB"/>
            </w:rPr>
          </w:pPr>
          <w:r>
            <w:rPr>
              <w:lang w:eastAsia="en-GB"/>
            </w:rPr>
            <w:t xml:space="preserve">Minimum 3 Jahre </w:t>
          </w:r>
          <w:r w:rsidR="00EC7A06">
            <w:rPr>
              <w:lang w:eastAsia="en-GB"/>
            </w:rPr>
            <w:t>Tätigkeit</w:t>
          </w:r>
          <w:r>
            <w:rPr>
              <w:lang w:eastAsia="en-GB"/>
            </w:rPr>
            <w:t xml:space="preserve"> (bei Beginn der Abordnung an die Kommission) in einer offiziellen Position in einem Mitglieds</w:t>
          </w:r>
          <w:r w:rsidR="00EC7A06">
            <w:rPr>
              <w:lang w:eastAsia="en-GB"/>
            </w:rPr>
            <w:t>s</w:t>
          </w:r>
          <w:r>
            <w:rPr>
              <w:lang w:eastAsia="en-GB"/>
            </w:rPr>
            <w:t xml:space="preserve">taat, dessen Profil in die Zuständigkeit des Referates fällt, wie </w:t>
          </w:r>
          <w:r w:rsidR="00EC7A06">
            <w:rPr>
              <w:lang w:eastAsia="en-GB"/>
            </w:rPr>
            <w:t xml:space="preserve">in </w:t>
          </w:r>
          <w:r>
            <w:rPr>
              <w:lang w:eastAsia="en-GB"/>
            </w:rPr>
            <w:t>ein</w:t>
          </w:r>
          <w:r w:rsidR="00EC7A06">
            <w:rPr>
              <w:lang w:eastAsia="en-GB"/>
            </w:rPr>
            <w:t>em</w:t>
          </w:r>
          <w:r>
            <w:rPr>
              <w:lang w:eastAsia="en-GB"/>
            </w:rPr>
            <w:t xml:space="preserve"> Ministerium oder eine</w:t>
          </w:r>
          <w:r w:rsidR="00EC7A06">
            <w:rPr>
              <w:lang w:eastAsia="en-GB"/>
            </w:rPr>
            <w:t>r</w:t>
          </w:r>
          <w:r>
            <w:rPr>
              <w:lang w:eastAsia="en-GB"/>
            </w:rPr>
            <w:t xml:space="preserve"> </w:t>
          </w:r>
          <w:r w:rsidR="00EC7A06">
            <w:rPr>
              <w:lang w:eastAsia="en-GB"/>
            </w:rPr>
            <w:t>staatlichen Behörde</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F585C47"/>
    <w:multiLevelType w:val="hybridMultilevel"/>
    <w:tmpl w:val="7B34FB82"/>
    <w:lvl w:ilvl="0" w:tplc="032AC32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981719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F35"/>
    <w:rsid w:val="000D7B5E"/>
    <w:rsid w:val="001203F8"/>
    <w:rsid w:val="00155699"/>
    <w:rsid w:val="001E4478"/>
    <w:rsid w:val="002C5752"/>
    <w:rsid w:val="002E6E57"/>
    <w:rsid w:val="002F7504"/>
    <w:rsid w:val="00324D8D"/>
    <w:rsid w:val="0035094A"/>
    <w:rsid w:val="003874E2"/>
    <w:rsid w:val="0039387D"/>
    <w:rsid w:val="00394A86"/>
    <w:rsid w:val="003B2E38"/>
    <w:rsid w:val="004D75AF"/>
    <w:rsid w:val="00546DB1"/>
    <w:rsid w:val="00616774"/>
    <w:rsid w:val="006243BB"/>
    <w:rsid w:val="00676119"/>
    <w:rsid w:val="006B0B0C"/>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C666D"/>
    <w:rsid w:val="009E58BF"/>
    <w:rsid w:val="009F216F"/>
    <w:rsid w:val="00AB56F9"/>
    <w:rsid w:val="00AE6941"/>
    <w:rsid w:val="00B73B91"/>
    <w:rsid w:val="00BC56E4"/>
    <w:rsid w:val="00BF6139"/>
    <w:rsid w:val="00C07259"/>
    <w:rsid w:val="00C27C81"/>
    <w:rsid w:val="00CD33B4"/>
    <w:rsid w:val="00D605F4"/>
    <w:rsid w:val="00DA711C"/>
    <w:rsid w:val="00E01792"/>
    <w:rsid w:val="00E35460"/>
    <w:rsid w:val="00EB3060"/>
    <w:rsid w:val="00EC5C6B"/>
    <w:rsid w:val="00EC7A06"/>
    <w:rsid w:val="00ED6452"/>
    <w:rsid w:val="00F265E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2E6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60FCC"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60FCC"/>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1929b814-5a78-4bdc-9841-d8b9ef424f65"/>
    <ds:schemaRef ds:uri="http://purl.org/dc/elements/1.1/"/>
    <ds:schemaRef ds:uri="a41a97bf-0494-41d8-ba3d-259bd7771890"/>
    <ds:schemaRef ds:uri="http://schemas.microsoft.com/office/2006/documentManagement/types"/>
    <ds:schemaRef ds:uri="http://schemas.openxmlformats.org/package/2006/metadata/core-properties"/>
    <ds:schemaRef ds:uri="http://schemas.microsoft.com/sharepoint/v3/fields"/>
    <ds:schemaRef ds:uri="08927195-b699-4be0-9ee2-6c66dc215b5a"/>
    <ds:schemaRef ds:uri="http://schemas.microsoft.com/office/2006/metadata/properti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1437</Words>
  <Characters>6989</Characters>
  <Application>Microsoft Office Word</Application>
  <DocSecurity>0</DocSecurity>
  <PresentationFormat>Microsoft Word 14.0</PresentationFormat>
  <Lines>124</Lines>
  <Paragraphs>34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2024-02-12T10:24:00Z</dcterms:created>
  <dcterms:modified xsi:type="dcterms:W3CDTF">2024-02-12T16:07:00Z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