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408" w:rsidRPr="005E55BE" w:rsidRDefault="005E55BE">
      <w:pPr>
        <w:rPr>
          <w:b/>
          <w:sz w:val="24"/>
          <w:szCs w:val="24"/>
          <w:u w:val="single"/>
          <w:lang w:val="bg-BG"/>
        </w:rPr>
      </w:pPr>
      <w:r w:rsidRPr="005E55BE">
        <w:rPr>
          <w:b/>
          <w:sz w:val="24"/>
          <w:szCs w:val="24"/>
          <w:u w:val="single"/>
          <w:lang w:val="bg-BG"/>
        </w:rPr>
        <w:t xml:space="preserve">СПИСЪК НА БЪЛГАРСКИ ЛИЧНИ ДОКУМЕНТИ, ПРИСТИГНАЛИ ПРЕЗ М. </w:t>
      </w:r>
      <w:r w:rsidR="00F70D35">
        <w:rPr>
          <w:b/>
          <w:sz w:val="24"/>
          <w:szCs w:val="24"/>
          <w:u w:val="single"/>
          <w:lang w:val="bg-BG"/>
        </w:rPr>
        <w:t>ОКТОМВРИ</w:t>
      </w:r>
      <w:r w:rsidR="00F70D35" w:rsidRPr="005E55BE">
        <w:rPr>
          <w:b/>
          <w:sz w:val="24"/>
          <w:szCs w:val="24"/>
          <w:u w:val="single"/>
          <w:lang w:val="bg-BG"/>
        </w:rPr>
        <w:t xml:space="preserve"> </w:t>
      </w:r>
      <w:r w:rsidRPr="005E55BE">
        <w:rPr>
          <w:b/>
          <w:sz w:val="24"/>
          <w:szCs w:val="24"/>
          <w:u w:val="single"/>
          <w:lang w:val="bg-BG"/>
        </w:rPr>
        <w:t>2023 Г.</w:t>
      </w:r>
    </w:p>
    <w:p w:rsidR="00CC2A7A" w:rsidRDefault="005E55BE" w:rsidP="00CC2A7A">
      <w:pPr>
        <w:spacing w:after="0"/>
        <w:jc w:val="center"/>
        <w:rPr>
          <w:b/>
          <w:i/>
          <w:sz w:val="24"/>
          <w:szCs w:val="24"/>
          <w:lang w:val="bg-BG"/>
        </w:rPr>
      </w:pPr>
      <w:r w:rsidRPr="005E55BE">
        <w:rPr>
          <w:b/>
          <w:i/>
          <w:sz w:val="24"/>
          <w:szCs w:val="24"/>
          <w:lang w:val="bg-BG"/>
        </w:rPr>
        <w:t xml:space="preserve">/Получаването на новите документи се осъществява след връщане на старите, всеки работен ден от 10:00 ч. до 13:30 ч. или от 15:00 ч. до 16:00 ч., </w:t>
      </w:r>
    </w:p>
    <w:p w:rsidR="005E55BE" w:rsidRDefault="005E55BE" w:rsidP="00CC2A7A">
      <w:pPr>
        <w:spacing w:after="0"/>
        <w:jc w:val="center"/>
        <w:rPr>
          <w:b/>
          <w:i/>
          <w:sz w:val="24"/>
          <w:szCs w:val="24"/>
          <w:lang w:val="bg-BG"/>
        </w:rPr>
      </w:pPr>
      <w:r w:rsidRPr="005E55BE">
        <w:rPr>
          <w:b/>
          <w:i/>
          <w:sz w:val="24"/>
          <w:szCs w:val="24"/>
          <w:lang w:val="bg-BG"/>
        </w:rPr>
        <w:t>без предварително записване/</w:t>
      </w:r>
    </w:p>
    <w:p w:rsidR="005E55BE" w:rsidRDefault="005E55BE" w:rsidP="005E55BE">
      <w:pPr>
        <w:jc w:val="center"/>
        <w:rPr>
          <w:b/>
          <w:i/>
          <w:sz w:val="24"/>
          <w:szCs w:val="24"/>
          <w:lang w:val="bg-BG"/>
        </w:rPr>
      </w:pPr>
    </w:p>
    <w:p w:rsidR="001F5006" w:rsidRDefault="001F5006" w:rsidP="001F5006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34F39" w:rsidRDefault="00334F39" w:rsidP="00334F39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334F3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4410" w:type="dxa"/>
        <w:tblLook w:val="04A0" w:firstRow="1" w:lastRow="0" w:firstColumn="1" w:lastColumn="0" w:noHBand="0" w:noVBand="1"/>
      </w:tblPr>
      <w:tblGrid>
        <w:gridCol w:w="4410"/>
      </w:tblGrid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lastRenderedPageBreak/>
              <w:t>АДА МИЧЕВА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АДЕЛИНА АНДРЕАНИ</w:t>
            </w:r>
            <w:bookmarkStart w:id="0" w:name="_GoBack"/>
            <w:bookmarkEnd w:id="0"/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АДРИАН АЛЕХАНДРО ДЖАКСЪН-ИГНАТОВ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АЛЕКСАН НИШАНЯН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АЛЕКСАНДЪР ОЛИВЕР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АННА-МАРИ ДАНАЯН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АНТОН СТАВРЕВ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БИСЕР БИНЕВ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БОРИС АНГЕЛОВ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БОРЯНА АТАНАСОВА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ВЕНЕТА ДИМИТРОВА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ГАБРИЕЛА ЕНРИКЕС СТОЙКОВ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ДАНИЪЛ ДЖОРДАН ДЖОГОВ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ДЖОРДЖ ЛИ ПЕТКОВ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ДЖУЛИАНА ДУНКОВА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ДИМА ДЖОТОВА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ДИМИТЪР СТ. ДИМИТРОВ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ДИМИТЪР ТРЕНДАФИЛОВ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ЕВГЕНИ ДОБРАНОВ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ЕКАТЕРИНА МИЧЕВА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ЕЛЕНА МАТАКИЕВА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ИВАН ГАНЧЕВ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ИВАН ПЕНЕВ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ИВАНА АЛЕКСАНДРОВА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ИВО ВЕЛОН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ЙОАНА ПЕТРОВА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lastRenderedPageBreak/>
              <w:t>КРАСИМИРА ИВАНОВ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КРИСТИНА АЛЛИСЪН ГЕМДЖИЯН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КРИСТИНА РАЕВСКА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КРИСТИЯН СТОЯНОВ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ЛОРА КРАЧУНОВА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МАЙКЪЛ ДЖОРДАН ДЖОГОВ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МАКСИМ ТАСКОВ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МАРГАРИТА ГАНЧЕВА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МАРИЯ КИРКОРОВА-МАРУКЯН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МАЯ ПОПОВА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МИКАЕЛА ГЕОРГИЕВА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МИЛА ЦВЕТАНОВА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НЕДЯЛКА АНДРЕЕВА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НИКОЛ СТОЯНОВА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НИКОЛЕНА КОЛЕВ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ОЛГА ДЖОТОВА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ПАНА БАРОВА-ОЗДЖАН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ПЕТРА УОЛТЪРС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ПЕТЪР ОДАЖИЕВ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ПЕТЬО ДУНКОВ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ПЛАМЕН АЙВАЗОВ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РАЛИЦА ГЕОРГИЕВА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СОФИЯ АНГЕЛОВА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СОФИЯ ПЕТРОВА ЯНТОСКА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СТАНЧО КОЛЕВ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СТОЙЧО ВЕЛКОВСКИ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lastRenderedPageBreak/>
              <w:t>СТОЯНКА ТОДОРАКЕВА-ДУНКОВА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ТЕО АНГЕЛОВ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ТЕОДОР Д. ТОДОРОВ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ТОМА АПОСТОЛОВ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ТОНИ ИВАНОВ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lastRenderedPageBreak/>
              <w:t>ХЕЛМА ФИЛИПС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ЦАНКО ГЕОРГИЕВ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ЮЛИЯ ПАНАСЮК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ЯВОР АПОСТОЛОВ</w:t>
            </w:r>
          </w:p>
        </w:tc>
      </w:tr>
      <w:tr w:rsidR="00334F39" w:rsidRPr="00334F39" w:rsidTr="00950B4D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ЯНА ДЖОТОВА</w:t>
            </w:r>
          </w:p>
        </w:tc>
      </w:tr>
    </w:tbl>
    <w:p w:rsidR="00334F39" w:rsidRDefault="00334F39" w:rsidP="001F5006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334F39" w:rsidSect="00334F3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F5006" w:rsidRDefault="001F5006" w:rsidP="005E55BE">
      <w:pPr>
        <w:rPr>
          <w:sz w:val="24"/>
          <w:szCs w:val="24"/>
          <w:lang w:val="bg-BG"/>
        </w:rPr>
        <w:sectPr w:rsidR="001F5006" w:rsidSect="001F500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E55BE" w:rsidRDefault="005E55BE" w:rsidP="005E55BE">
      <w:pPr>
        <w:rPr>
          <w:sz w:val="24"/>
          <w:szCs w:val="24"/>
          <w:lang w:val="bg-BG"/>
        </w:rPr>
      </w:pPr>
    </w:p>
    <w:p w:rsidR="00EA50BA" w:rsidRDefault="00EA50BA" w:rsidP="00EA50BA">
      <w:pPr>
        <w:spacing w:after="0"/>
        <w:jc w:val="center"/>
        <w:rPr>
          <w:b/>
          <w:sz w:val="24"/>
          <w:szCs w:val="24"/>
          <w:lang w:val="bg-BG"/>
        </w:rPr>
      </w:pPr>
      <w:r w:rsidRPr="00EA50BA">
        <w:rPr>
          <w:b/>
          <w:sz w:val="24"/>
          <w:szCs w:val="24"/>
          <w:lang w:val="bg-BG"/>
        </w:rPr>
        <w:t xml:space="preserve">ПРИСТИГНАЛИ БЪЛГАРСКИ ЛИЧНИ ДОКУМЕНТИ, ПОДАДЕНИ ПРЕЗ </w:t>
      </w:r>
    </w:p>
    <w:p w:rsidR="00EA50BA" w:rsidRDefault="00EA50BA" w:rsidP="00EA50BA">
      <w:pPr>
        <w:spacing w:after="0"/>
        <w:jc w:val="center"/>
        <w:rPr>
          <w:b/>
          <w:sz w:val="24"/>
          <w:szCs w:val="24"/>
          <w:lang w:val="bg-BG"/>
        </w:rPr>
      </w:pPr>
      <w:r w:rsidRPr="00EA50BA">
        <w:rPr>
          <w:b/>
          <w:sz w:val="24"/>
          <w:szCs w:val="24"/>
          <w:lang w:val="bg-BG"/>
        </w:rPr>
        <w:t>АВТОМАТИЗИРАНАТА ИНФОРМАЦИОННА СИСТЕМА ЗА ЕЛЕКТРОННИ УСЛУГИ НА МИНИСТЕРСТВО НА ВЪНШНИТЕ РАБОТИ</w:t>
      </w:r>
    </w:p>
    <w:p w:rsidR="004771A7" w:rsidRDefault="004771A7" w:rsidP="00EA50BA">
      <w:pPr>
        <w:spacing w:after="0"/>
        <w:jc w:val="center"/>
        <w:rPr>
          <w:b/>
          <w:sz w:val="24"/>
          <w:szCs w:val="24"/>
          <w:lang w:val="bg-BG"/>
        </w:rPr>
      </w:pPr>
    </w:p>
    <w:p w:rsidR="001F5006" w:rsidRPr="00334F39" w:rsidRDefault="001F5006" w:rsidP="00334F39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3580" w:type="dxa"/>
        <w:tblLook w:val="04A0" w:firstRow="1" w:lastRow="0" w:firstColumn="1" w:lastColumn="0" w:noHBand="0" w:noVBand="1"/>
      </w:tblPr>
      <w:tblGrid>
        <w:gridCol w:w="3580"/>
      </w:tblGrid>
      <w:tr w:rsidR="00334F39" w:rsidRPr="00334F39" w:rsidTr="00334F39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АЙШЕ АЙВАЗОВА</w:t>
            </w:r>
          </w:p>
        </w:tc>
      </w:tr>
      <w:tr w:rsidR="00334F39" w:rsidRPr="00334F39" w:rsidTr="00334F39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АНИТА НАЦКОВА-ЦВЕТКОВА</w:t>
            </w:r>
          </w:p>
        </w:tc>
      </w:tr>
      <w:tr w:rsidR="00334F39" w:rsidRPr="00334F39" w:rsidTr="00334F39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БОЖИДАР ЕЛКИН</w:t>
            </w:r>
          </w:p>
        </w:tc>
      </w:tr>
      <w:tr w:rsidR="00334F39" w:rsidRPr="00334F39" w:rsidTr="00334F39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ДРАГОМИР ХРИСТОВ</w:t>
            </w:r>
          </w:p>
        </w:tc>
      </w:tr>
      <w:tr w:rsidR="00334F39" w:rsidRPr="00334F39" w:rsidTr="00334F39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ЕСИН СЮЛЕЙМАН</w:t>
            </w:r>
          </w:p>
        </w:tc>
      </w:tr>
      <w:tr w:rsidR="00334F39" w:rsidRPr="00334F39" w:rsidTr="00334F39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ПЕТЬО МАНЕВ</w:t>
            </w:r>
          </w:p>
        </w:tc>
      </w:tr>
      <w:tr w:rsidR="00334F39" w:rsidRPr="00334F39" w:rsidTr="00334F39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СТЕФАН ЦВЕТКОВ</w:t>
            </w:r>
          </w:p>
        </w:tc>
      </w:tr>
      <w:tr w:rsidR="00334F39" w:rsidRPr="00334F39" w:rsidTr="00334F39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ХРИСТО БАНОВ</w:t>
            </w:r>
          </w:p>
        </w:tc>
      </w:tr>
      <w:tr w:rsidR="00334F39" w:rsidRPr="00334F39" w:rsidTr="00334F39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ЦВЕТОМИР МИЛЧЕВ</w:t>
            </w:r>
          </w:p>
        </w:tc>
      </w:tr>
      <w:tr w:rsidR="00334F39" w:rsidRPr="00334F39" w:rsidTr="00334F39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39" w:rsidRPr="00334F39" w:rsidRDefault="00334F39" w:rsidP="00334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39">
              <w:rPr>
                <w:rFonts w:ascii="Calibri" w:eastAsia="Times New Roman" w:hAnsi="Calibri" w:cs="Calibri"/>
                <w:color w:val="000000"/>
              </w:rPr>
              <w:t>ЦВЕТОМИРА РАДЕВА</w:t>
            </w:r>
          </w:p>
        </w:tc>
      </w:tr>
    </w:tbl>
    <w:p w:rsidR="004771A7" w:rsidRDefault="004771A7" w:rsidP="004771A7">
      <w:pPr>
        <w:spacing w:after="0"/>
        <w:rPr>
          <w:b/>
          <w:sz w:val="24"/>
          <w:szCs w:val="24"/>
          <w:lang w:val="bg-BG"/>
        </w:rPr>
      </w:pPr>
    </w:p>
    <w:sectPr w:rsidR="004771A7" w:rsidSect="001F500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BE"/>
    <w:rsid w:val="000A2408"/>
    <w:rsid w:val="00142495"/>
    <w:rsid w:val="001F5006"/>
    <w:rsid w:val="00334F39"/>
    <w:rsid w:val="004771A7"/>
    <w:rsid w:val="005E55BE"/>
    <w:rsid w:val="006E2F1C"/>
    <w:rsid w:val="00950B4D"/>
    <w:rsid w:val="00CC2A7A"/>
    <w:rsid w:val="00EA50BA"/>
    <w:rsid w:val="00F7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FDDFA"/>
  <w15:chartTrackingRefBased/>
  <w15:docId w15:val="{F492972D-AE0C-45A5-B55D-CCB47A00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6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2023-09-01T18:46:00Z</dcterms:created>
  <dcterms:modified xsi:type="dcterms:W3CDTF">2023-10-31T18:40:00Z</dcterms:modified>
</cp:coreProperties>
</file>