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921F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921F5">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921F5">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921F5">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921F5">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921F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0983896" w:rsidR="00377580" w:rsidRPr="00080A71" w:rsidRDefault="00541068" w:rsidP="005F6927">
                <w:pPr>
                  <w:tabs>
                    <w:tab w:val="left" w:pos="426"/>
                  </w:tabs>
                  <w:rPr>
                    <w:bCs/>
                    <w:lang w:val="en-IE" w:eastAsia="en-GB"/>
                  </w:rPr>
                </w:pPr>
                <w:r>
                  <w:rPr>
                    <w:bCs/>
                    <w:lang w:val="fr-BE" w:eastAsia="en-GB"/>
                  </w:rPr>
                  <w:t>DG DEFIS – B - 1</w:t>
                </w:r>
              </w:p>
            </w:tc>
          </w:sdtContent>
        </w:sdt>
      </w:tr>
      <w:tr w:rsidR="00377580" w:rsidRPr="0054106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F8F58BD" w:rsidR="00377580" w:rsidRPr="00080A71" w:rsidRDefault="00A921F5" w:rsidP="005F6927">
                <w:pPr>
                  <w:tabs>
                    <w:tab w:val="left" w:pos="426"/>
                  </w:tabs>
                  <w:rPr>
                    <w:bCs/>
                    <w:lang w:val="en-IE" w:eastAsia="en-GB"/>
                  </w:rPr>
                </w:pPr>
                <w:r w:rsidRPr="00A921F5">
                  <w:rPr>
                    <w:bCs/>
                    <w:lang w:val="fr-BE" w:eastAsia="en-GB"/>
                  </w:rPr>
                  <w:t>429564</w:t>
                </w:r>
              </w:p>
            </w:tc>
          </w:sdtContent>
        </w:sdt>
      </w:tr>
      <w:tr w:rsidR="00377580" w:rsidRPr="00541068"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D04F15A" w:rsidR="00377580" w:rsidRPr="00080A71" w:rsidRDefault="00A921F5" w:rsidP="005F6927">
                <w:pPr>
                  <w:tabs>
                    <w:tab w:val="left" w:pos="426"/>
                  </w:tabs>
                  <w:rPr>
                    <w:bCs/>
                    <w:lang w:val="en-IE" w:eastAsia="en-GB"/>
                  </w:rPr>
                </w:pPr>
                <w:sdt>
                  <w:sdtPr>
                    <w:rPr>
                      <w:bCs/>
                      <w:lang w:val="en-IE" w:eastAsia="en-GB"/>
                    </w:rPr>
                    <w:id w:val="-129089436"/>
                    <w:placeholder>
                      <w:docPart w:val="10B9B274201C43AEA90069C91C679E40"/>
                    </w:placeholder>
                  </w:sdtPr>
                  <w:sdtEndPr/>
                  <w:sdtContent>
                    <w:r w:rsidR="00541068" w:rsidRPr="006462B8">
                      <w:rPr>
                        <w:bCs/>
                        <w:lang w:val="en-US" w:eastAsia="en-GB"/>
                      </w:rPr>
                      <w:t>Jérémie</w:t>
                    </w:r>
                    <w:r w:rsidR="00541068">
                      <w:rPr>
                        <w:bCs/>
                        <w:lang w:val="en-IE" w:eastAsia="en-GB"/>
                      </w:rPr>
                      <w:t xml:space="preserve"> Godet</w:t>
                    </w:r>
                  </w:sdtContent>
                </w:sdt>
              </w:p>
            </w:sdtContent>
          </w:sdt>
          <w:p w14:paraId="32DD8032" w14:textId="03C47052" w:rsidR="00377580" w:rsidRPr="00541068" w:rsidRDefault="00A921F5"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541068">
                  <w:rPr>
                    <w:bCs/>
                    <w:lang w:val="fr-BE" w:eastAsia="en-GB"/>
                  </w:rPr>
                  <w:t>1er</w:t>
                </w:r>
              </w:sdtContent>
            </w:sdt>
            <w:r w:rsidR="00377580" w:rsidRPr="00541068">
              <w:rPr>
                <w:bCs/>
                <w:lang w:val="en-IE" w:eastAsia="en-GB"/>
              </w:rPr>
              <w:t xml:space="preserve"> trimestre </w:t>
            </w:r>
            <w:sdt>
              <w:sdtPr>
                <w:rPr>
                  <w:bCs/>
                  <w:lang w:val="fr-BE" w:eastAsia="en-GB"/>
                </w:rPr>
                <w:id w:val="1115250968"/>
                <w:placeholder>
                  <w:docPart w:val="DefaultPlaceholder_-1854013440"/>
                </w:placeholder>
              </w:sdtPr>
              <w:sdtEndPr/>
              <w:sdtContent>
                <w:r w:rsidR="00F65CC2" w:rsidRPr="00541068">
                  <w:rPr>
                    <w:bCs/>
                    <w:lang w:val="en-IE" w:eastAsia="en-GB"/>
                  </w:rPr>
                  <w:t>202</w:t>
                </w:r>
                <w:r w:rsidR="00541068">
                  <w:rPr>
                    <w:bCs/>
                    <w:lang w:val="en-IE" w:eastAsia="en-GB"/>
                  </w:rPr>
                  <w:t>4</w:t>
                </w:r>
              </w:sdtContent>
            </w:sdt>
          </w:p>
          <w:p w14:paraId="768BBE26" w14:textId="5A98A4CD" w:rsidR="00377580" w:rsidRPr="00541068" w:rsidRDefault="00A921F5"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541068">
                  <w:rPr>
                    <w:bCs/>
                    <w:lang w:val="en-IE" w:eastAsia="en-GB"/>
                  </w:rPr>
                  <w:t>2</w:t>
                </w:r>
              </w:sdtContent>
            </w:sdt>
            <w:r w:rsidR="00377580" w:rsidRPr="00541068">
              <w:rPr>
                <w:bCs/>
                <w:lang w:val="en-IE" w:eastAsia="en-GB"/>
              </w:rPr>
              <w:t xml:space="preserve"> années</w:t>
            </w:r>
            <w:r w:rsidR="00377580" w:rsidRPr="00541068">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541068">
                  <w:rPr>
                    <w:rFonts w:ascii="MS Gothic" w:eastAsia="MS Gothic" w:hAnsi="MS Gothic" w:hint="eastAsia"/>
                    <w:bCs/>
                    <w:szCs w:val="24"/>
                    <w:lang w:val="en-IE" w:eastAsia="en-GB"/>
                  </w:rPr>
                  <w:t>☒</w:t>
                </w:r>
              </w:sdtContent>
            </w:sdt>
            <w:r w:rsidR="00377580" w:rsidRPr="00541068">
              <w:rPr>
                <w:bCs/>
                <w:lang w:val="en-IE" w:eastAsia="en-GB"/>
              </w:rPr>
              <w:t xml:space="preserve"> Bruxelles </w:t>
            </w:r>
            <w:r w:rsidR="0092295D" w:rsidRPr="00541068">
              <w:rPr>
                <w:bCs/>
                <w:lang w:val="en-IE" w:eastAsia="en-GB"/>
              </w:rPr>
              <w:t xml:space="preserve"> </w:t>
            </w:r>
            <w:r w:rsidR="00377580" w:rsidRPr="00541068">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541068">
                  <w:rPr>
                    <w:rFonts w:ascii="MS Gothic" w:eastAsia="MS Gothic" w:hAnsi="MS Gothic"/>
                    <w:bCs/>
                    <w:szCs w:val="24"/>
                    <w:lang w:val="en-IE" w:eastAsia="en-GB"/>
                  </w:rPr>
                  <w:t>☐</w:t>
                </w:r>
              </w:sdtContent>
            </w:sdt>
            <w:r w:rsidR="00377580" w:rsidRPr="00541068">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541068">
                  <w:rPr>
                    <w:rFonts w:ascii="MS Gothic" w:eastAsia="MS Gothic" w:hAnsi="MS Gothic"/>
                    <w:bCs/>
                    <w:szCs w:val="24"/>
                    <w:lang w:val="en-IE" w:eastAsia="en-GB"/>
                  </w:rPr>
                  <w:t>☐</w:t>
                </w:r>
              </w:sdtContent>
            </w:sdt>
            <w:r w:rsidR="00377580" w:rsidRPr="00541068">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541068">
                  <w:rPr>
                    <w:rStyle w:val="PlaceholderText"/>
                    <w:lang w:val="en-IE"/>
                  </w:rPr>
                  <w:t>Click or tap here to enter text.</w:t>
                </w:r>
              </w:sdtContent>
            </w:sdt>
          </w:p>
          <w:p w14:paraId="6A0ABCA6" w14:textId="77777777" w:rsidR="00377580" w:rsidRPr="00541068" w:rsidRDefault="00377580" w:rsidP="005F6927">
            <w:pPr>
              <w:tabs>
                <w:tab w:val="left" w:pos="426"/>
              </w:tabs>
              <w:spacing w:after="0"/>
              <w:contextualSpacing/>
              <w:rPr>
                <w:bCs/>
                <w:lang w:val="en-IE" w:eastAsia="en-GB"/>
              </w:rPr>
            </w:pPr>
          </w:p>
        </w:tc>
      </w:tr>
      <w:tr w:rsidR="00377580" w:rsidRPr="001D3EEC" w14:paraId="529DCF69" w14:textId="77777777" w:rsidTr="005F6927">
        <w:tc>
          <w:tcPr>
            <w:tcW w:w="3111" w:type="dxa"/>
          </w:tcPr>
          <w:p w14:paraId="0AA7058A" w14:textId="77777777" w:rsidR="00377580" w:rsidRPr="00541068" w:rsidRDefault="00377580" w:rsidP="005F6927">
            <w:pPr>
              <w:tabs>
                <w:tab w:val="left" w:pos="426"/>
              </w:tabs>
              <w:spacing w:after="0"/>
              <w:rPr>
                <w:bCs/>
                <w:lang w:val="en-IE" w:eastAsia="en-GB"/>
              </w:rPr>
            </w:pPr>
          </w:p>
        </w:tc>
        <w:tc>
          <w:tcPr>
            <w:tcW w:w="5491" w:type="dxa"/>
          </w:tcPr>
          <w:p w14:paraId="448C3A1A" w14:textId="24E98A2B" w:rsidR="00377580" w:rsidRPr="001D3EEC" w:rsidRDefault="00A921F5"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541068">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2A6DFA72" w:rsidR="00377580" w:rsidRPr="001D3EEC" w:rsidRDefault="00A921F5"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541068">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A921F5"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A921F5"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A921F5"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A921F5"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6CDD5D7C" w:rsidR="00377580" w:rsidRPr="001D3EEC" w:rsidRDefault="00A921F5"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541068">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6230B6FF" w:rsidR="001A0074" w:rsidRPr="00541068" w:rsidRDefault="00541068" w:rsidP="001A0074">
          <w:pPr>
            <w:rPr>
              <w:lang w:val="fr-BE" w:eastAsia="en-GB"/>
            </w:rPr>
          </w:pPr>
          <w:r w:rsidRPr="00541068">
            <w:rPr>
              <w:lang w:val="fr-BE" w:eastAsia="en-GB"/>
            </w:rPr>
            <w:t xml:space="preserve">L'unité B.1 de la DG DEFIS est responsable du développement des composantes </w:t>
          </w:r>
          <w:r>
            <w:rPr>
              <w:lang w:val="fr-BE" w:eastAsia="en-GB"/>
            </w:rPr>
            <w:t xml:space="preserve">et des politiques </w:t>
          </w:r>
          <w:r w:rsidRPr="00541068">
            <w:rPr>
              <w:lang w:val="fr-BE" w:eastAsia="en-GB"/>
            </w:rPr>
            <w:t>du programme spatial de l'Union relatives à la surveillance de l'espace, à la gestion du trafic spatial et à GOVSATCOM, ainsi que du développement du programme de connectivité sécurisée de l'Union.</w:t>
          </w:r>
        </w:p>
      </w:sdtContent>
    </w:sdt>
    <w:p w14:paraId="30B422AA" w14:textId="77777777" w:rsidR="00301CA3" w:rsidRPr="00541068"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2AED4E1" w14:textId="1796E30A" w:rsidR="00541068" w:rsidRDefault="00541068" w:rsidP="00541068">
          <w:pPr>
            <w:rPr>
              <w:lang w:eastAsia="en-GB"/>
            </w:rPr>
          </w:pPr>
          <w:r>
            <w:rPr>
              <w:lang w:eastAsia="en-GB"/>
            </w:rPr>
            <w:t xml:space="preserve">L’expert soutiendra la mise en œuvre de la composante Govsatcom et SSA du programme spatial de l’UE ainsi que l’élaboration et la mise en œuvre </w:t>
          </w:r>
          <w:r>
            <w:t>du programme de l'Union</w:t>
          </w:r>
          <w:r>
            <w:rPr>
              <w:lang w:eastAsia="en-GB"/>
            </w:rPr>
            <w:t xml:space="preserve"> pour</w:t>
          </w:r>
          <w:r>
            <w:t xml:space="preserve"> une </w:t>
          </w:r>
          <w:r>
            <w:rPr>
              <w:lang w:eastAsia="en-GB"/>
            </w:rPr>
            <w:t>connectivité</w:t>
          </w:r>
          <w:r>
            <w:t xml:space="preserve"> sécurisée (IRIS</w:t>
          </w:r>
          <w:r w:rsidR="00534B08">
            <w:t>2</w:t>
          </w:r>
          <w:r>
            <w:t>)</w:t>
          </w:r>
          <w:r>
            <w:rPr>
              <w:lang w:eastAsia="en-GB"/>
            </w:rPr>
            <w:t xml:space="preserve">. </w:t>
          </w:r>
        </w:p>
        <w:p w14:paraId="282979EE" w14:textId="77777777" w:rsidR="00541068" w:rsidRDefault="00541068" w:rsidP="00541068">
          <w:pPr>
            <w:rPr>
              <w:lang w:eastAsia="en-GB"/>
            </w:rPr>
          </w:pPr>
          <w:r>
            <w:rPr>
              <w:lang w:eastAsia="en-GB"/>
            </w:rPr>
            <w:t xml:space="preserve">L’expert fera partie d’une équipe et sera notamment chargé: </w:t>
          </w:r>
        </w:p>
        <w:p w14:paraId="5A377028" w14:textId="76F2200A" w:rsidR="00541068" w:rsidRDefault="00541068" w:rsidP="00541068">
          <w:pPr>
            <w:rPr>
              <w:lang w:eastAsia="en-GB"/>
            </w:rPr>
          </w:pPr>
          <w:r>
            <w:t>- P</w:t>
          </w:r>
          <w:r>
            <w:rPr>
              <w:lang w:eastAsia="en-GB"/>
            </w:rPr>
            <w:t xml:space="preserve">réparer la documentation relative à la sécurité et à l’accréditation pour la mise en œuvre de la composante Govsatcom et SSA, et du programme </w:t>
          </w:r>
          <w:r>
            <w:t xml:space="preserve">de </w:t>
          </w:r>
          <w:r>
            <w:rPr>
              <w:lang w:eastAsia="en-GB"/>
            </w:rPr>
            <w:t>l’Union</w:t>
          </w:r>
          <w:r>
            <w:t xml:space="preserve"> pour une</w:t>
          </w:r>
          <w:r>
            <w:rPr>
              <w:lang w:eastAsia="en-GB"/>
            </w:rPr>
            <w:t xml:space="preserve"> connectivité sécurisée,</w:t>
          </w:r>
        </w:p>
        <w:p w14:paraId="1BD6A06D" w14:textId="77777777" w:rsidR="00541068" w:rsidRDefault="00541068" w:rsidP="00541068">
          <w:pPr>
            <w:rPr>
              <w:lang w:eastAsia="en-GB"/>
            </w:rPr>
          </w:pPr>
          <w:r>
            <w:t>-</w:t>
          </w:r>
          <w:r>
            <w:rPr>
              <w:lang w:eastAsia="en-GB"/>
            </w:rPr>
            <w:t xml:space="preserve"> Contribuer à l’élaboration des exigences de sécurité et soutenir le processus d’homologation,</w:t>
          </w:r>
        </w:p>
        <w:p w14:paraId="13D52CAC" w14:textId="5E9C00A9" w:rsidR="00541068" w:rsidRDefault="00541068" w:rsidP="00541068">
          <w:pPr>
            <w:rPr>
              <w:lang w:eastAsia="en-US"/>
            </w:rPr>
          </w:pPr>
          <w:r>
            <w:t xml:space="preserve">- </w:t>
          </w:r>
          <w:r>
            <w:rPr>
              <w:lang w:eastAsia="en-GB"/>
            </w:rPr>
            <w:t>Contribuer aux aspe</w:t>
          </w:r>
          <w:r>
            <w:t>c</w:t>
          </w:r>
          <w:r>
            <w:rPr>
              <w:lang w:eastAsia="en-GB"/>
            </w:rPr>
            <w:t xml:space="preserve">ts </w:t>
          </w:r>
          <w:r>
            <w:t xml:space="preserve">relatifs </w:t>
          </w:r>
          <w:r>
            <w:rPr>
              <w:rFonts w:cstheme="minorHAnsi"/>
            </w:rPr>
            <w:t>à</w:t>
          </w:r>
          <w:r>
            <w:t xml:space="preserve"> la s</w:t>
          </w:r>
          <w:r>
            <w:rPr>
              <w:rFonts w:cstheme="minorHAnsi"/>
            </w:rPr>
            <w:t>é</w:t>
          </w:r>
          <w:r>
            <w:t>curit</w:t>
          </w:r>
          <w:r>
            <w:rPr>
              <w:rFonts w:cstheme="minorHAnsi"/>
            </w:rPr>
            <w:t>é</w:t>
          </w:r>
          <w:r>
            <w:rPr>
              <w:lang w:eastAsia="en-GB"/>
            </w:rPr>
            <w:t xml:space="preserve"> des actes d’exécution prévus dans l</w:t>
          </w:r>
          <w:r>
            <w:t>a composante GOVSATCOM et SS</w:t>
          </w:r>
          <w:r w:rsidR="00534B08">
            <w:t>A</w:t>
          </w:r>
          <w:r>
            <w:t>, et</w:t>
          </w:r>
          <w:r>
            <w:rPr>
              <w:lang w:eastAsia="en-GB"/>
            </w:rPr>
            <w:t xml:space="preserve"> dans le programme de </w:t>
          </w:r>
          <w:r>
            <w:t xml:space="preserve">l'Union pour une </w:t>
          </w:r>
          <w:r>
            <w:rPr>
              <w:lang w:eastAsia="en-GB"/>
            </w:rPr>
            <w:t>connectivité s</w:t>
          </w:r>
          <w:r>
            <w:t>écurisée</w:t>
          </w:r>
          <w:r>
            <w:rPr>
              <w:lang w:eastAsia="en-GB"/>
            </w:rPr>
            <w:t xml:space="preserve">, </w:t>
          </w:r>
        </w:p>
        <w:p w14:paraId="741F895D" w14:textId="77777777" w:rsidR="00541068" w:rsidRDefault="00541068" w:rsidP="00541068">
          <w:r>
            <w:t xml:space="preserve">- </w:t>
          </w:r>
          <w:r>
            <w:rPr>
              <w:lang w:eastAsia="en-GB"/>
            </w:rPr>
            <w:t xml:space="preserve">La conception, la mise en œuvre et le suivi de projets </w:t>
          </w:r>
          <w:r>
            <w:t>de s</w:t>
          </w:r>
          <w:r>
            <w:rPr>
              <w:rFonts w:cstheme="minorHAnsi"/>
            </w:rPr>
            <w:t>é</w:t>
          </w:r>
          <w:r>
            <w:t>curit</w:t>
          </w:r>
          <w:r>
            <w:rPr>
              <w:rFonts w:cstheme="minorHAnsi"/>
            </w:rPr>
            <w:t>é</w:t>
          </w:r>
          <w:r>
            <w:rPr>
              <w:lang w:eastAsia="en-GB"/>
            </w:rPr>
            <w:t xml:space="preserve"> liés à la communication par satellite.</w:t>
          </w:r>
        </w:p>
        <w:p w14:paraId="78E5AE8A" w14:textId="77777777" w:rsidR="00541068" w:rsidRDefault="00541068" w:rsidP="00541068">
          <w:pPr>
            <w:rPr>
              <w:lang w:eastAsia="en-GB"/>
            </w:rPr>
          </w:pPr>
          <w:r>
            <w:t>- Une habilitation de sécurité personnelle permettant d'accéder à des informations classifiées de l'UE jusqu'au niveau de classification SECRET UE/EU SECRET est requise ; si elle n'est pas encore en possession, la demande sera initiée lors de l'entrée en service.</w:t>
          </w:r>
        </w:p>
        <w:p w14:paraId="3B1D2FA2" w14:textId="1E65EAC8" w:rsidR="001A0074" w:rsidRPr="00080A71" w:rsidRDefault="00A921F5"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230A6DAC" w14:textId="77777777" w:rsidR="00541068" w:rsidRDefault="00541068" w:rsidP="00541068">
          <w:pPr>
            <w:tabs>
              <w:tab w:val="left" w:pos="709"/>
            </w:tabs>
            <w:spacing w:after="0"/>
            <w:ind w:left="709" w:right="60"/>
            <w:rPr>
              <w:lang w:eastAsia="en-GB"/>
            </w:rPr>
          </w:pPr>
          <w:r>
            <w:rPr>
              <w:u w:val="single"/>
              <w:lang w:eastAsia="en-GB"/>
            </w:rPr>
            <w:t>Diplôme</w:t>
          </w:r>
          <w:r>
            <w:rPr>
              <w:lang w:eastAsia="en-GB"/>
            </w:rPr>
            <w:t xml:space="preserve"> </w:t>
          </w:r>
        </w:p>
        <w:p w14:paraId="621E1C40" w14:textId="77777777" w:rsidR="00541068" w:rsidRDefault="00541068" w:rsidP="00541068">
          <w:pPr>
            <w:tabs>
              <w:tab w:val="left" w:pos="709"/>
            </w:tabs>
            <w:spacing w:after="0"/>
            <w:ind w:left="709" w:right="1317"/>
            <w:rPr>
              <w:lang w:eastAsia="en-GB"/>
            </w:rPr>
          </w:pPr>
          <w:r>
            <w:rPr>
              <w:lang w:eastAsia="en-GB"/>
            </w:rPr>
            <w:t xml:space="preserve">- diplôme universitaire ou </w:t>
          </w:r>
        </w:p>
        <w:p w14:paraId="382EA901" w14:textId="77777777" w:rsidR="00541068" w:rsidRDefault="00541068" w:rsidP="00541068">
          <w:pPr>
            <w:tabs>
              <w:tab w:val="left" w:pos="709"/>
            </w:tabs>
            <w:spacing w:after="0"/>
            <w:ind w:left="709" w:right="1317"/>
            <w:rPr>
              <w:lang w:eastAsia="en-GB"/>
            </w:rPr>
          </w:pPr>
          <w:r>
            <w:rPr>
              <w:lang w:eastAsia="en-GB"/>
            </w:rPr>
            <w:t>- formation professionnelle ou expérience professionnelle de niveau équivalent</w:t>
          </w:r>
        </w:p>
        <w:p w14:paraId="71165876" w14:textId="77777777" w:rsidR="00541068" w:rsidRDefault="00541068" w:rsidP="00541068">
          <w:pPr>
            <w:tabs>
              <w:tab w:val="left" w:pos="709"/>
            </w:tabs>
            <w:spacing w:after="0"/>
            <w:ind w:left="709" w:right="1317"/>
            <w:rPr>
              <w:lang w:eastAsia="en-GB"/>
            </w:rPr>
          </w:pPr>
        </w:p>
        <w:p w14:paraId="014CA38D" w14:textId="3F0F40E5" w:rsidR="00541068" w:rsidRDefault="00541068" w:rsidP="00541068">
          <w:pPr>
            <w:tabs>
              <w:tab w:val="left" w:pos="709"/>
            </w:tabs>
            <w:spacing w:after="0"/>
            <w:ind w:left="709" w:right="60"/>
            <w:rPr>
              <w:lang w:eastAsia="en-GB"/>
            </w:rPr>
          </w:pPr>
          <w:r>
            <w:rPr>
              <w:lang w:eastAsia="en-GB"/>
            </w:rPr>
            <w:t xml:space="preserve">dans le(s) domaine(s) : </w:t>
          </w:r>
          <w:r>
            <w:t>la sécurité ou l'ingénierie (aérospatial, électronique, télécommunications ou similaire).</w:t>
          </w:r>
        </w:p>
        <w:p w14:paraId="742B1549" w14:textId="77777777" w:rsidR="00541068" w:rsidRDefault="00541068" w:rsidP="00541068">
          <w:pPr>
            <w:tabs>
              <w:tab w:val="left" w:pos="709"/>
            </w:tabs>
            <w:spacing w:after="0"/>
            <w:ind w:left="709" w:right="60"/>
            <w:rPr>
              <w:lang w:eastAsia="en-GB"/>
            </w:rPr>
          </w:pPr>
        </w:p>
        <w:p w14:paraId="33DC9326" w14:textId="77777777" w:rsidR="00541068" w:rsidRDefault="00541068" w:rsidP="00541068">
          <w:pPr>
            <w:tabs>
              <w:tab w:val="left" w:pos="709"/>
            </w:tabs>
            <w:spacing w:after="0"/>
            <w:ind w:left="709" w:right="60"/>
            <w:rPr>
              <w:u w:val="single"/>
              <w:lang w:eastAsia="en-GB"/>
            </w:rPr>
          </w:pPr>
          <w:r>
            <w:rPr>
              <w:u w:val="single"/>
              <w:lang w:eastAsia="en-GB"/>
            </w:rPr>
            <w:t>Expérience professionnelle</w:t>
          </w:r>
        </w:p>
        <w:p w14:paraId="3005E0F6" w14:textId="77777777" w:rsidR="00541068" w:rsidRDefault="00541068" w:rsidP="00541068">
          <w:pPr>
            <w:tabs>
              <w:tab w:val="left" w:pos="709"/>
            </w:tabs>
            <w:spacing w:after="0"/>
            <w:ind w:left="709" w:right="60"/>
            <w:rPr>
              <w:u w:val="single"/>
              <w:lang w:eastAsia="en-GB"/>
            </w:rPr>
          </w:pPr>
        </w:p>
        <w:p w14:paraId="6C941422" w14:textId="77777777" w:rsidR="00541068" w:rsidRDefault="00541068" w:rsidP="00541068">
          <w:pPr>
            <w:rPr>
              <w:rFonts w:asciiTheme="minorHAnsi" w:eastAsiaTheme="minorHAnsi" w:hAnsiTheme="minorHAnsi" w:cstheme="minorBidi"/>
              <w:lang w:eastAsia="en-US"/>
            </w:rPr>
          </w:pPr>
          <w:r>
            <w:t>- * Une bonne connaissance des programmes spatiaux européens et des initiatives spatiales internationales.</w:t>
          </w:r>
        </w:p>
        <w:p w14:paraId="07D5433B" w14:textId="77777777" w:rsidR="00541068" w:rsidRDefault="00541068" w:rsidP="00541068">
          <w:r>
            <w:t>* - Expérience avérée dans les domaines de la sécurité et de l’accréditation de sécurité (niveau national et international).</w:t>
          </w:r>
        </w:p>
        <w:p w14:paraId="1B80F10C" w14:textId="77777777" w:rsidR="00541068" w:rsidRDefault="00541068" w:rsidP="00541068">
          <w:r>
            <w:t>* Flexibilité d’adaptation aux changements de priorités de l’unité et capacité à travailler en équipe.</w:t>
          </w:r>
        </w:p>
        <w:p w14:paraId="3CAC1F31" w14:textId="77777777" w:rsidR="00541068" w:rsidRDefault="00541068" w:rsidP="00541068">
          <w:pPr>
            <w:tabs>
              <w:tab w:val="left" w:pos="709"/>
            </w:tabs>
            <w:spacing w:after="0"/>
            <w:ind w:left="709" w:right="60"/>
            <w:rPr>
              <w:u w:val="single"/>
              <w:lang w:eastAsia="en-GB"/>
            </w:rPr>
          </w:pPr>
        </w:p>
        <w:p w14:paraId="32357FBB" w14:textId="77777777" w:rsidR="00541068" w:rsidRDefault="00541068" w:rsidP="00541068">
          <w:pPr>
            <w:tabs>
              <w:tab w:val="left" w:pos="709"/>
            </w:tabs>
            <w:spacing w:after="0"/>
            <w:ind w:left="709" w:right="60"/>
            <w:rPr>
              <w:u w:val="single"/>
              <w:lang w:eastAsia="en-GB"/>
            </w:rPr>
          </w:pPr>
          <w:r>
            <w:rPr>
              <w:u w:val="single"/>
              <w:lang w:eastAsia="en-GB"/>
            </w:rPr>
            <w:t>Langue(s) nécessaire(s) pour l'accomplissement des tâches</w:t>
          </w:r>
        </w:p>
        <w:p w14:paraId="4971F61C" w14:textId="77777777" w:rsidR="00541068" w:rsidRDefault="00541068" w:rsidP="00541068">
          <w:pPr>
            <w:tabs>
              <w:tab w:val="left" w:pos="709"/>
            </w:tabs>
            <w:spacing w:after="0"/>
            <w:ind w:left="709" w:right="60"/>
            <w:rPr>
              <w:u w:val="single"/>
              <w:lang w:eastAsia="en-GB"/>
            </w:rPr>
          </w:pPr>
        </w:p>
        <w:p w14:paraId="33FB6D75" w14:textId="77777777" w:rsidR="00541068" w:rsidRDefault="00541068" w:rsidP="00541068">
          <w:pPr>
            <w:rPr>
              <w:rFonts w:asciiTheme="minorHAnsi" w:eastAsiaTheme="minorHAnsi" w:hAnsiTheme="minorHAnsi" w:cstheme="minorBidi"/>
              <w:lang w:eastAsia="en-US"/>
            </w:rPr>
          </w:pPr>
          <w:r>
            <w:t>Anglais: excellent niveau de compétence en communication écrite et orale</w:t>
          </w:r>
        </w:p>
        <w:p w14:paraId="7E409EA7" w14:textId="4739565A" w:rsidR="001A0074" w:rsidRPr="00541068" w:rsidRDefault="00541068" w:rsidP="00541068">
          <w:pPr>
            <w:tabs>
              <w:tab w:val="left" w:pos="709"/>
            </w:tabs>
            <w:spacing w:after="0"/>
            <w:ind w:right="60"/>
            <w:rPr>
              <w:u w:val="single"/>
              <w:lang w:eastAsia="en-GB"/>
            </w:rPr>
          </w:pPr>
          <w:r>
            <w:lastRenderedPageBreak/>
            <w:t>Français ou allemand: un bon niveau de compétence en communication écrite et orale en français ou allemand serait un atout.</w:t>
          </w:r>
        </w:p>
      </w:sdtContent>
    </w:sdt>
    <w:p w14:paraId="5D76C15C" w14:textId="77777777" w:rsidR="00F65CC2" w:rsidRPr="00A921F5"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A6E30"/>
    <w:rsid w:val="002B37EB"/>
    <w:rsid w:val="00301CA3"/>
    <w:rsid w:val="00377580"/>
    <w:rsid w:val="00443957"/>
    <w:rsid w:val="00462268"/>
    <w:rsid w:val="004D3B51"/>
    <w:rsid w:val="00534B08"/>
    <w:rsid w:val="00541068"/>
    <w:rsid w:val="006A1CB2"/>
    <w:rsid w:val="006F23BA"/>
    <w:rsid w:val="0074301E"/>
    <w:rsid w:val="007A1396"/>
    <w:rsid w:val="007B5FAE"/>
    <w:rsid w:val="007E131B"/>
    <w:rsid w:val="008241B0"/>
    <w:rsid w:val="008315CD"/>
    <w:rsid w:val="0092295D"/>
    <w:rsid w:val="00A917BE"/>
    <w:rsid w:val="00A921F5"/>
    <w:rsid w:val="00B31DC8"/>
    <w:rsid w:val="00C518F5"/>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579339">
      <w:bodyDiv w:val="1"/>
      <w:marLeft w:val="0"/>
      <w:marRight w:val="0"/>
      <w:marTop w:val="0"/>
      <w:marBottom w:val="0"/>
      <w:divBdr>
        <w:top w:val="none" w:sz="0" w:space="0" w:color="auto"/>
        <w:left w:val="none" w:sz="0" w:space="0" w:color="auto"/>
        <w:bottom w:val="none" w:sz="0" w:space="0" w:color="auto"/>
        <w:right w:val="none" w:sz="0" w:space="0" w:color="auto"/>
      </w:divBdr>
    </w:div>
    <w:div w:id="8029614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10B9B274201C43AEA90069C91C679E40"/>
        <w:category>
          <w:name w:val="General"/>
          <w:gallery w:val="placeholder"/>
        </w:category>
        <w:types>
          <w:type w:val="bbPlcHdr"/>
        </w:types>
        <w:behaviors>
          <w:behavior w:val="content"/>
        </w:behaviors>
        <w:guid w:val="{8271F3F0-55FA-4F66-BF85-718E35F9EC3A}"/>
      </w:docPartPr>
      <w:docPartBody>
        <w:p w:rsidR="000F1823" w:rsidRDefault="00C762AE" w:rsidP="00C762AE">
          <w:pPr>
            <w:pStyle w:val="10B9B274201C43AEA90069C91C679E40"/>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F1823"/>
    <w:rsid w:val="00534FB6"/>
    <w:rsid w:val="007818B4"/>
    <w:rsid w:val="00983F83"/>
    <w:rsid w:val="00C762A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762AE"/>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10B9B274201C43AEA90069C91C679E40">
    <w:name w:val="10B9B274201C43AEA90069C91C679E40"/>
    <w:rsid w:val="00C762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1099</Words>
  <Characters>6017</Characters>
  <Application>Microsoft Office Word</Application>
  <DocSecurity>4</DocSecurity>
  <PresentationFormat>Microsoft Word 14.0</PresentationFormat>
  <Lines>401</Lines>
  <Paragraphs>182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MONNOYE Anne (DEFIS)</cp:lastModifiedBy>
  <cp:revision>2</cp:revision>
  <cp:lastPrinted>2023-04-18T07:01:00Z</cp:lastPrinted>
  <dcterms:created xsi:type="dcterms:W3CDTF">2023-09-06T10:11:00Z</dcterms:created>
  <dcterms:modified xsi:type="dcterms:W3CDTF">2023-09-06T10:11:00Z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