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168C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168C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168C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168C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168C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168C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6AEE7B3" w:rsidR="00546DB1" w:rsidRPr="00546DB1" w:rsidRDefault="003B6FC4" w:rsidP="00AB56F9">
                <w:pPr>
                  <w:tabs>
                    <w:tab w:val="left" w:pos="426"/>
                  </w:tabs>
                  <w:spacing w:before="120"/>
                  <w:rPr>
                    <w:bCs/>
                    <w:lang w:val="en-IE" w:eastAsia="en-GB"/>
                  </w:rPr>
                </w:pPr>
                <w:r w:rsidRPr="00E80983">
                  <w:rPr>
                    <w:b/>
                    <w:sz w:val="22"/>
                    <w:szCs w:val="22"/>
                  </w:rPr>
                  <w:t>HOME.A3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D0EFFCB" w:rsidR="00546DB1" w:rsidRPr="003B2E38" w:rsidRDefault="00DA4204" w:rsidP="00AB56F9">
                <w:pPr>
                  <w:tabs>
                    <w:tab w:val="left" w:pos="426"/>
                  </w:tabs>
                  <w:spacing w:before="120"/>
                  <w:rPr>
                    <w:bCs/>
                    <w:lang w:val="en-IE" w:eastAsia="en-GB"/>
                  </w:rPr>
                </w:pPr>
                <w:r>
                  <w:rPr>
                    <w:rFonts w:ascii="Arial" w:hAnsi="Arial" w:cs="Arial"/>
                    <w:color w:val="535353"/>
                    <w:sz w:val="20"/>
                    <w:shd w:val="clear" w:color="auto" w:fill="F8F8F8"/>
                  </w:rPr>
                  <w:t>254447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75875A63" w14:textId="77777777" w:rsidR="003B6FC4" w:rsidRDefault="003B6FC4" w:rsidP="005F6927">
            <w:pPr>
              <w:tabs>
                <w:tab w:val="left" w:pos="1697"/>
              </w:tabs>
              <w:ind w:right="-1739"/>
              <w:contextualSpacing/>
              <w:rPr>
                <w:bCs/>
                <w:szCs w:val="24"/>
                <w:lang w:eastAsia="en-GB"/>
              </w:rPr>
            </w:pPr>
          </w:p>
          <w:p w14:paraId="436ABA69" w14:textId="55B756B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2A6BC924" w14:textId="77777777" w:rsidR="003B6FC4" w:rsidRDefault="003B6FC4" w:rsidP="003B6FC4">
                <w:pPr>
                  <w:spacing w:after="0"/>
                  <w:ind w:right="1315"/>
                  <w:rPr>
                    <w:b/>
                    <w:sz w:val="22"/>
                    <w:szCs w:val="22"/>
                  </w:rPr>
                </w:pPr>
                <w:r w:rsidRPr="00E80983">
                  <w:rPr>
                    <w:b/>
                    <w:sz w:val="22"/>
                    <w:szCs w:val="22"/>
                  </w:rPr>
                  <w:t>Pawel Busiakiewicz</w:t>
                </w:r>
              </w:p>
              <w:p w14:paraId="65EBCF52" w14:textId="4D09FDE9" w:rsidR="00546DB1" w:rsidRPr="003B6FC4" w:rsidRDefault="004168CF" w:rsidP="003B6FC4">
                <w:pPr>
                  <w:spacing w:after="0"/>
                  <w:ind w:right="1315"/>
                  <w:rPr>
                    <w:b/>
                    <w:sz w:val="22"/>
                    <w:szCs w:val="22"/>
                  </w:rPr>
                </w:pPr>
              </w:p>
            </w:sdtContent>
          </w:sdt>
          <w:p w14:paraId="227D6F6E" w14:textId="17E71BDC" w:rsidR="00546DB1" w:rsidRPr="009F216F" w:rsidRDefault="004168C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B6FC4">
                  <w:rPr>
                    <w:bCs/>
                    <w:lang w:eastAsia="en-GB"/>
                  </w:rPr>
                  <w:t>4</w:t>
                </w:r>
                <w:r w:rsidR="004365EF">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2BA914F" w:rsidR="00546DB1" w:rsidRPr="00546DB1" w:rsidRDefault="004168C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B6FC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3B6FC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F20F42">
                  <w:rPr>
                    <w:b/>
                    <w:sz w:val="22"/>
                    <w:szCs w:val="22"/>
                  </w:rPr>
                  <w:t>Pakistan</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FC4C0F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05pt;height:21.6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BDF088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4pt;height:21.65pt" o:ole="">
                  <v:imagedata r:id="rId16" o:title=""/>
                </v:shape>
                <w:control r:id="rId17" w:name="OptionButton4" w:shapeid="_x0000_i1041"/>
              </w:object>
            </w:r>
          </w:p>
          <w:p w14:paraId="0EE1CC65" w14:textId="0A61CD11" w:rsidR="002C5752" w:rsidRPr="00546DB1" w:rsidRDefault="004365EF" w:rsidP="00AB56F9">
            <w:pPr>
              <w:tabs>
                <w:tab w:val="left" w:pos="426"/>
              </w:tabs>
              <w:spacing w:after="120"/>
              <w:ind w:left="567"/>
              <w:rPr>
                <w:bCs/>
                <w:lang w:eastAsia="en-GB"/>
              </w:rPr>
            </w:pPr>
            <w:r>
              <w:rPr>
                <w:bCs/>
                <w:lang w:eastAsia="en-GB"/>
              </w:rPr>
              <w:t>Ebenfalls k</w:t>
            </w:r>
            <w:r w:rsidR="00AB56F9">
              <w:rPr>
                <w:bCs/>
                <w:lang w:eastAsia="en-GB"/>
              </w:rPr>
              <w:t>önnen sich bewerben</w:t>
            </w:r>
            <w:r w:rsidR="002C5752" w:rsidRPr="00546DB1">
              <w:rPr>
                <w:bCs/>
                <w:lang w:eastAsia="en-GB"/>
              </w:rPr>
              <w:t>:</w:t>
            </w:r>
          </w:p>
          <w:p w14:paraId="076B032E" w14:textId="6504C47D" w:rsidR="002C5752" w:rsidRPr="00546DB1" w:rsidRDefault="004168CF"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591048">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310A903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4168CF">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4168CF">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59104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59104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2F2DBE9" w:rsidR="002C5752" w:rsidRPr="00546DB1" w:rsidRDefault="004168C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39EB2DB8" w:rsidR="00AB56F9" w:rsidRDefault="004168C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060AD5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1pt;height:37.4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BF9F90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2pt;height:21.65pt" o:ole="">
                  <v:imagedata r:id="rId20" o:title=""/>
                </v:shape>
                <w:control r:id="rId21" w:name="OptionButton2" w:shapeid="_x0000_i1045"/>
              </w:object>
            </w:r>
            <w:r>
              <w:rPr>
                <w:bCs/>
                <w:szCs w:val="24"/>
                <w:lang w:val="en-GB" w:eastAsia="en-GB"/>
              </w:rPr>
              <w:object w:dxaOrig="225" w:dyaOrig="225" w14:anchorId="50596B69">
                <v:shape id="_x0000_i1047" type="#_x0000_t75" style="width:108.2pt;height:21.6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bookmarkStart w:id="1" w:name="_Hlk137165848" w:displacedByCustomXml="next"/>
    <w:sdt>
      <w:sdtPr>
        <w:rPr>
          <w:lang w:val="en-US" w:eastAsia="en-GB"/>
        </w:rPr>
        <w:id w:val="1822233941"/>
        <w:placeholder>
          <w:docPart w:val="7AA9111EB09040B98D1E4C2844279B0E"/>
        </w:placeholder>
      </w:sdtPr>
      <w:sdtEndPr/>
      <w:sdtContent>
        <w:sdt>
          <w:sdtPr>
            <w:rPr>
              <w:szCs w:val="24"/>
              <w:lang w:val="en-US" w:eastAsia="en-GB"/>
            </w:rPr>
            <w:id w:val="1502078455"/>
            <w:placeholder>
              <w:docPart w:val="F668051FE13A48329AD4C70DCED7DA2A"/>
            </w:placeholder>
          </w:sdtPr>
          <w:sdtEndPr/>
          <w:sdtContent>
            <w:p w14:paraId="2EA5660F" w14:textId="75674F1F" w:rsidR="0003678E" w:rsidRPr="00D0098B" w:rsidRDefault="0003678E" w:rsidP="0003678E">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w:t>
              </w:r>
              <w:r w:rsidRPr="00D0098B">
                <w:rPr>
                  <w:szCs w:val="24"/>
                  <w:lang w:eastAsia="en-GB"/>
                </w:rPr>
                <w:lastRenderedPageBreak/>
                <w:t xml:space="preserve">Zielen der EU in den Bereichen Migration und Sicherheit angemessen Rechnung tragen, (2) Bereitstellung kohärenter und </w:t>
              </w:r>
              <w:r w:rsidR="004365EF" w:rsidRPr="00D0098B">
                <w:rPr>
                  <w:szCs w:val="24"/>
                  <w:lang w:eastAsia="en-GB"/>
                </w:rPr>
                <w:t xml:space="preserve">konsistenter </w:t>
              </w:r>
              <w:r w:rsidRPr="00D0098B">
                <w:rPr>
                  <w:szCs w:val="24"/>
                  <w:lang w:eastAsia="en-GB"/>
                </w:rPr>
                <w:t>Antworten auf Schlüsselfragen</w:t>
              </w:r>
              <w:r w:rsidR="004365EF" w:rsidRPr="00D0098B">
                <w:rPr>
                  <w:szCs w:val="24"/>
                  <w:lang w:eastAsia="en-GB"/>
                </w:rPr>
                <w:t xml:space="preserve"> zu</w:t>
              </w:r>
              <w:r w:rsidRPr="00D0098B">
                <w:rPr>
                  <w:szCs w:val="24"/>
                  <w:lang w:eastAsia="en-GB"/>
                </w:rPr>
                <w:t xml:space="preserve"> </w:t>
              </w:r>
            </w:p>
            <w:p w14:paraId="2D6EB452" w14:textId="410DE2D5" w:rsidR="006B51D7" w:rsidRDefault="0003678E" w:rsidP="006B51D7">
              <w:pPr>
                <w:autoSpaceDE w:val="0"/>
                <w:autoSpaceDN w:val="0"/>
                <w:adjustRightInd w:val="0"/>
                <w:spacing w:after="0"/>
              </w:pPr>
              <w:r w:rsidRPr="00D0098B">
                <w:rPr>
                  <w:szCs w:val="24"/>
                  <w:lang w:val="de-AT" w:eastAsia="en-GB"/>
                </w:rPr>
                <w:t>externe</w:t>
              </w:r>
              <w:r w:rsidR="004365EF" w:rsidRPr="00D0098B">
                <w:rPr>
                  <w:szCs w:val="24"/>
                  <w:lang w:val="de-AT" w:eastAsia="en-GB"/>
                </w:rPr>
                <w:t>n</w:t>
              </w:r>
              <w:r w:rsidRPr="00D0098B">
                <w:rPr>
                  <w:szCs w:val="24"/>
                  <w:lang w:val="de-AT" w:eastAsia="en-GB"/>
                </w:rPr>
                <w:t xml:space="preserve"> Herausforderungen im Bereich Migration und Sicherheit, mit denen die Europäische Union konfrontiert ist, (3) Förderung der Rechte und Werte, auf denen der Raum der Freiheit, der Sicherheit und des Rechts beruht, in den Beziehungen zu Drittländern und </w:t>
              </w:r>
              <w:r w:rsidR="00F64A93" w:rsidRPr="00D0098B">
                <w:rPr>
                  <w:szCs w:val="24"/>
                  <w:lang w:val="de-AT" w:eastAsia="en-GB"/>
                </w:rPr>
                <w:t>(</w:t>
              </w:r>
              <w:r w:rsidRPr="00D0098B">
                <w:rPr>
                  <w:szCs w:val="24"/>
                  <w:lang w:val="de-AT" w:eastAsia="en-GB"/>
                </w:rPr>
                <w:t xml:space="preserve">4) die EU zu einem stärkeren und sichtbareren globalen Akteur in den Bereichen Migration und Sicherheit </w:t>
              </w:r>
              <w:r w:rsidR="004365EF" w:rsidRPr="00D0098B">
                <w:rPr>
                  <w:szCs w:val="24"/>
                  <w:lang w:val="de-AT" w:eastAsia="en-GB"/>
                </w:rPr>
                <w:t>zu machen</w:t>
              </w:r>
              <w:r w:rsidRPr="00D0098B">
                <w:rPr>
                  <w:szCs w:val="24"/>
                  <w:lang w:val="de-AT" w:eastAsia="en-GB"/>
                </w:rPr>
                <w:t>.</w:t>
              </w:r>
              <w:r w:rsidR="006B51D7">
                <w:rPr>
                  <w:szCs w:val="24"/>
                  <w:lang w:val="de-AT" w:eastAsia="en-GB"/>
                </w:rPr>
                <w:t xml:space="preserve"> </w:t>
              </w:r>
            </w:p>
            <w:p w14:paraId="63731240" w14:textId="3EDE8439" w:rsidR="00591048" w:rsidRPr="00D0098B" w:rsidRDefault="004168CF" w:rsidP="00591048">
              <w:pPr>
                <w:autoSpaceDE w:val="0"/>
                <w:autoSpaceDN w:val="0"/>
                <w:adjustRightInd w:val="0"/>
                <w:spacing w:after="0"/>
                <w:rPr>
                  <w:szCs w:val="24"/>
                </w:rPr>
              </w:pPr>
            </w:p>
          </w:sdtContent>
        </w:sdt>
        <w:p w14:paraId="50901517" w14:textId="77777777" w:rsidR="00591048" w:rsidRDefault="004168CF" w:rsidP="00591048">
          <w:pPr>
            <w:autoSpaceDE w:val="0"/>
            <w:autoSpaceDN w:val="0"/>
            <w:adjustRightInd w:val="0"/>
            <w:spacing w:after="0"/>
            <w:rPr>
              <w:lang w:val="en-US" w:eastAsia="en-GB"/>
            </w:rPr>
          </w:pPr>
        </w:p>
      </w:sdtContent>
    </w:sdt>
    <w:bookmarkEnd w:id="1" w:displacedByCustomXml="prev"/>
    <w:p w14:paraId="3862387A" w14:textId="77777777" w:rsidR="00803007" w:rsidRPr="003F3AF0" w:rsidRDefault="00803007" w:rsidP="003B6FC4">
      <w:pPr>
        <w:pStyle w:val="ListNumber"/>
        <w:numPr>
          <w:ilvl w:val="0"/>
          <w:numId w:val="0"/>
        </w:numPr>
        <w:rPr>
          <w:b/>
          <w:bCs/>
          <w:lang w:val="da-DK" w:eastAsia="en-GB"/>
        </w:rPr>
      </w:pPr>
    </w:p>
    <w:p w14:paraId="046800D0" w14:textId="53CC0A87"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4365EF">
        <w:rPr>
          <w:b/>
          <w:bCs/>
          <w:lang w:eastAsia="en-GB"/>
        </w:rPr>
        <w:t>bieten</w:t>
      </w:r>
      <w:r w:rsidR="007C07D8" w:rsidRPr="007C07D8">
        <w:rPr>
          <w:b/>
          <w:bCs/>
          <w:lang w:eastAsia="en-GB"/>
        </w:rPr>
        <w:t>)</w:t>
      </w:r>
    </w:p>
    <w:sdt>
      <w:sdtPr>
        <w:rPr>
          <w:szCs w:val="24"/>
          <w:lang w:val="en-US" w:eastAsia="en-GB"/>
        </w:rPr>
        <w:id w:val="-723136291"/>
        <w:placeholder>
          <w:docPart w:val="2D9A90DC0280475D996998F2F9FD95D5"/>
        </w:placeholder>
      </w:sdtPr>
      <w:sdtEndPr/>
      <w:sdtContent>
        <w:p w14:paraId="60B3F323" w14:textId="447BA55E" w:rsidR="00F64A93" w:rsidRPr="00D0098B" w:rsidRDefault="00F64A93" w:rsidP="00591048">
          <w:pPr>
            <w:widowControl w:val="0"/>
            <w:spacing w:after="295" w:line="259" w:lineRule="exact"/>
            <w:ind w:right="320"/>
            <w:rPr>
              <w:szCs w:val="24"/>
              <w:lang w:val="de-AT" w:eastAsia="en-GB"/>
            </w:rPr>
          </w:pPr>
          <w:r w:rsidRPr="00D0098B">
            <w:rPr>
              <w:szCs w:val="24"/>
              <w:lang w:val="de-AT" w:eastAsia="en-GB"/>
            </w:rPr>
            <w:t xml:space="preserve">Wir </w:t>
          </w:r>
          <w:r w:rsidR="004365EF" w:rsidRPr="00D0098B">
            <w:rPr>
              <w:szCs w:val="24"/>
              <w:lang w:val="de-AT" w:eastAsia="en-GB"/>
            </w:rPr>
            <w:t xml:space="preserve">bieten </w:t>
          </w:r>
          <w:r w:rsidRPr="00D0098B">
            <w:rPr>
              <w:szCs w:val="24"/>
              <w:lang w:val="de-AT" w:eastAsia="en-GB"/>
            </w:rPr>
            <w:t xml:space="preserve">eine ANS-Stelle bei der GD HOME </w:t>
          </w:r>
          <w:r w:rsidR="004365EF" w:rsidRPr="00D0098B">
            <w:rPr>
              <w:szCs w:val="24"/>
              <w:lang w:val="de-AT" w:eastAsia="en-GB"/>
            </w:rPr>
            <w:t>an</w:t>
          </w:r>
          <w:r w:rsidRPr="00D0098B">
            <w:rPr>
              <w:szCs w:val="24"/>
              <w:lang w:val="de-AT" w:eastAsia="en-GB"/>
            </w:rPr>
            <w:t>, die in einer EU-Delegation eingesetzt wird.</w:t>
          </w:r>
        </w:p>
        <w:p w14:paraId="2363B247" w14:textId="20F52D57" w:rsidR="003B6FC4" w:rsidRDefault="003B6FC4" w:rsidP="006B51D7">
          <w:pPr>
            <w:autoSpaceDE w:val="0"/>
            <w:autoSpaceDN w:val="0"/>
            <w:adjustRightInd w:val="0"/>
            <w:spacing w:after="0"/>
            <w:rPr>
              <w:szCs w:val="24"/>
              <w:lang w:val="de-AT" w:eastAsia="en-GB"/>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w:t>
          </w:r>
          <w:r w:rsidR="004365EF" w:rsidRPr="00D0098B">
            <w:rPr>
              <w:szCs w:val="24"/>
            </w:rPr>
            <w:t>s</w:t>
          </w:r>
          <w:r w:rsidRPr="00D0098B">
            <w:rPr>
              <w:szCs w:val="24"/>
            </w:rPr>
            <w:t xml:space="preserve">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w:t>
          </w:r>
          <w:r w:rsidR="004365EF" w:rsidRPr="00D0098B">
            <w:rPr>
              <w:szCs w:val="24"/>
            </w:rPr>
            <w:t>s</w:t>
          </w:r>
          <w:r w:rsidRPr="00D0098B">
            <w:rPr>
              <w:szCs w:val="24"/>
            </w:rPr>
            <w:t xml:space="preserve"> werden auch zur Umsetzung der bilateralen und regionalen Kooperationsrahmen im Bereich Migration beitragen.</w:t>
          </w:r>
          <w:r w:rsidR="006B51D7">
            <w:rPr>
              <w:szCs w:val="24"/>
            </w:rPr>
            <w:t xml:space="preserve"> </w:t>
          </w:r>
        </w:p>
        <w:p w14:paraId="78D93972" w14:textId="77777777" w:rsidR="006B51D7" w:rsidRPr="006B51D7" w:rsidRDefault="006B51D7" w:rsidP="006B51D7">
          <w:pPr>
            <w:autoSpaceDE w:val="0"/>
            <w:autoSpaceDN w:val="0"/>
            <w:adjustRightInd w:val="0"/>
            <w:spacing w:after="0"/>
            <w:rPr>
              <w:szCs w:val="24"/>
              <w:lang w:val="de-AT" w:eastAsia="en-GB"/>
            </w:rPr>
          </w:pPr>
        </w:p>
        <w:p w14:paraId="3212A0E8" w14:textId="77777777" w:rsidR="006B51D7" w:rsidRPr="00D0098B" w:rsidRDefault="003B6FC4" w:rsidP="006B51D7">
          <w:pPr>
            <w:autoSpaceDE w:val="0"/>
            <w:autoSpaceDN w:val="0"/>
            <w:adjustRightInd w:val="0"/>
            <w:spacing w:after="0"/>
            <w:rPr>
              <w:szCs w:val="24"/>
              <w:lang w:val="de-AT"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r w:rsidR="006B51D7">
            <w:rPr>
              <w:szCs w:val="24"/>
            </w:rPr>
            <w:t xml:space="preserve"> </w:t>
          </w:r>
          <w:r w:rsidR="006B51D7" w:rsidRPr="00A81CE5">
            <w:rPr>
              <w:rFonts w:eastAsia="Arial"/>
              <w:color w:val="000000"/>
              <w:szCs w:val="24"/>
            </w:rPr>
            <w:t>Die Stelle in Pakistan hat ein regionales Mandat.</w:t>
          </w:r>
        </w:p>
        <w:p w14:paraId="12B9C59B" w14:textId="0FB3B176" w:rsidR="00803007" w:rsidRPr="00D0098B" w:rsidRDefault="004168CF" w:rsidP="003B6FC4">
          <w:pPr>
            <w:rPr>
              <w:szCs w:val="24"/>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Calibri" w:eastAsia="Calibri" w:hAnsi="Calibri"/>
          <w:sz w:val="22"/>
          <w:szCs w:val="24"/>
          <w:lang w:val="en-US" w:eastAsia="en-GB"/>
        </w:rPr>
        <w:id w:val="-1767066427"/>
        <w:placeholder>
          <w:docPart w:val="B30E44B90B7F435497E9EE7D5097ED0B"/>
        </w:placeholder>
      </w:sdtPr>
      <w:sdtEndPr>
        <w:rPr>
          <w:szCs w:val="22"/>
          <w:lang w:val="de-DE"/>
        </w:rPr>
      </w:sdtEndPr>
      <w:sdtContent>
        <w:p w14:paraId="5075299A" w14:textId="0D4CCE69" w:rsidR="003B6FC4" w:rsidRPr="00D0098B" w:rsidRDefault="003B6FC4" w:rsidP="00591048">
          <w:pPr>
            <w:widowControl w:val="0"/>
            <w:tabs>
              <w:tab w:val="left" w:pos="4201"/>
            </w:tabs>
            <w:spacing w:after="213" w:line="190" w:lineRule="exact"/>
            <w:rPr>
              <w:szCs w:val="24"/>
            </w:rPr>
          </w:pPr>
          <w:r w:rsidRPr="00D0098B">
            <w:rPr>
              <w:rFonts w:eastAsia="Arial"/>
              <w:color w:val="000000"/>
              <w:szCs w:val="24"/>
            </w:rPr>
            <w:t xml:space="preserve">Der </w:t>
          </w:r>
          <w:r w:rsidR="00591048" w:rsidRPr="00D0098B">
            <w:rPr>
              <w:rFonts w:eastAsia="Arial"/>
              <w:color w:val="000000"/>
              <w:szCs w:val="24"/>
            </w:rPr>
            <w:t xml:space="preserve">ANS </w:t>
          </w:r>
          <w:r w:rsidRPr="00D0098B">
            <w:rPr>
              <w:rFonts w:eastAsia="Arial"/>
              <w:color w:val="000000"/>
              <w:szCs w:val="24"/>
            </w:rPr>
            <w:t>wird:</w:t>
          </w:r>
        </w:p>
        <w:p w14:paraId="0DCDC486" w14:textId="38324A04" w:rsidR="003B6FC4" w:rsidRPr="00D0098B" w:rsidRDefault="003B6FC4" w:rsidP="00E408D3">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sidR="0062444A" w:rsidRPr="00D0098B">
            <w:rPr>
              <w:szCs w:val="24"/>
            </w:rPr>
            <w:t xml:space="preserve"> </w:t>
          </w:r>
          <w:r w:rsidRPr="00D0098B">
            <w:rPr>
              <w:szCs w:val="24"/>
            </w:rPr>
            <w:t xml:space="preserve">um das gesamte Spektrum der Migrationsangelegenheiten mit der EU zu fördern und zu unterstützen. </w:t>
          </w:r>
        </w:p>
        <w:p w14:paraId="50CE921D" w14:textId="1F80E40B" w:rsidR="003B6FC4" w:rsidRPr="00D0098B" w:rsidRDefault="003B6FC4" w:rsidP="00E408D3">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w:t>
          </w:r>
          <w:r w:rsidRPr="00D0098B">
            <w:rPr>
              <w:szCs w:val="24"/>
            </w:rPr>
            <w:lastRenderedPageBreak/>
            <w:t xml:space="preserve">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6341D832" w14:textId="09DEBBEF" w:rsidR="003B6FC4" w:rsidRPr="00D0098B" w:rsidRDefault="003B6FC4" w:rsidP="00E408D3">
          <w:pPr>
            <w:ind w:left="283" w:hanging="283"/>
            <w:rPr>
              <w:szCs w:val="24"/>
            </w:rPr>
          </w:pPr>
          <w:r w:rsidRPr="00D0098B">
            <w:rPr>
              <w:szCs w:val="24"/>
            </w:rPr>
            <w:t>•</w:t>
          </w:r>
          <w:r w:rsidRPr="00D0098B">
            <w:rPr>
              <w:szCs w:val="24"/>
            </w:rPr>
            <w:tab/>
          </w:r>
          <w:r w:rsidR="00375019" w:rsidRPr="00D0098B">
            <w:rPr>
              <w:szCs w:val="24"/>
            </w:rPr>
            <w:t>S</w:t>
          </w:r>
          <w:r w:rsidRPr="00D0098B">
            <w:rPr>
              <w:szCs w:val="24"/>
            </w:rPr>
            <w:t>trategische und operative Analysen und Empfehlungen liefern und zur Berichterstattung der betreffenden EU-Delegationen beitragen.</w:t>
          </w:r>
        </w:p>
        <w:p w14:paraId="21C77744" w14:textId="634BCDA3" w:rsidR="00E408D3" w:rsidRPr="00D0098B" w:rsidRDefault="003B6FC4" w:rsidP="00E408D3">
          <w:pPr>
            <w:numPr>
              <w:ilvl w:val="0"/>
              <w:numId w:val="31"/>
            </w:numPr>
            <w:spacing w:after="0"/>
            <w:ind w:left="328" w:hanging="284"/>
            <w:rPr>
              <w:szCs w:val="24"/>
            </w:rPr>
          </w:pPr>
          <w:r w:rsidRPr="00D0098B">
            <w:rPr>
              <w:szCs w:val="24"/>
            </w:rPr>
            <w:t xml:space="preserve">Unter der Aufsicht des Leiters der Politischen Abteilung das Netz der Verbindungsbeamten für Einwanderungsfragen in dem Land oder der Region, in </w:t>
          </w:r>
          <w:r w:rsidR="00375019" w:rsidRPr="00D0098B">
            <w:rPr>
              <w:szCs w:val="24"/>
            </w:rPr>
            <w:t>das</w:t>
          </w:r>
          <w:r w:rsidRPr="00D0098B">
            <w:rPr>
              <w:szCs w:val="24"/>
            </w:rPr>
            <w:t>/</w:t>
          </w:r>
          <w:r w:rsidR="00375019" w:rsidRPr="00D0098B">
            <w:rPr>
              <w:szCs w:val="24"/>
            </w:rPr>
            <w:t xml:space="preserve">die </w:t>
          </w:r>
          <w:r w:rsidRPr="00D0098B">
            <w:rPr>
              <w:szCs w:val="24"/>
            </w:rPr>
            <w:t>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6F11FB90" w14:textId="77777777" w:rsidR="00E408D3" w:rsidRPr="00D0098B" w:rsidRDefault="00E408D3" w:rsidP="00E408D3">
          <w:pPr>
            <w:spacing w:after="0"/>
            <w:ind w:left="328"/>
            <w:rPr>
              <w:szCs w:val="24"/>
            </w:rPr>
          </w:pPr>
        </w:p>
        <w:p w14:paraId="4217F550" w14:textId="2C39D470" w:rsidR="003B6FC4" w:rsidRPr="00D0098B" w:rsidRDefault="003B6FC4" w:rsidP="00E408D3">
          <w:pPr>
            <w:numPr>
              <w:ilvl w:val="0"/>
              <w:numId w:val="31"/>
            </w:numPr>
            <w:spacing w:after="0"/>
            <w:ind w:left="328" w:hanging="284"/>
            <w:rPr>
              <w:szCs w:val="24"/>
            </w:rPr>
          </w:pPr>
          <w:r w:rsidRPr="00D0098B">
            <w:rPr>
              <w:szCs w:val="24"/>
              <w:lang w:eastAsia="en-GB"/>
            </w:rPr>
            <w:t>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w:t>
          </w:r>
        </w:p>
        <w:p w14:paraId="0178D84D" w14:textId="77777777" w:rsidR="003B6FC4" w:rsidRPr="00D0098B" w:rsidRDefault="003B6FC4" w:rsidP="003B6FC4">
          <w:pPr>
            <w:pStyle w:val="ListParagraph"/>
            <w:ind w:left="283"/>
            <w:contextualSpacing/>
            <w:jc w:val="both"/>
            <w:rPr>
              <w:rFonts w:ascii="Times New Roman" w:eastAsia="Times New Roman" w:hAnsi="Times New Roman"/>
              <w:sz w:val="24"/>
              <w:szCs w:val="24"/>
              <w:lang w:val="de-DE" w:eastAsia="en-GB"/>
            </w:rPr>
          </w:pPr>
        </w:p>
        <w:p w14:paraId="11C1F3F8" w14:textId="6E1CC49F" w:rsidR="003B6FC4" w:rsidRPr="00D0098B" w:rsidRDefault="003B6FC4" w:rsidP="003B6FC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w:t>
          </w:r>
          <w:r w:rsidR="00375019" w:rsidRPr="00D0098B">
            <w:rPr>
              <w:rFonts w:ascii="Times New Roman" w:eastAsia="Times New Roman" w:hAnsi="Times New Roman"/>
              <w:sz w:val="24"/>
              <w:szCs w:val="24"/>
              <w:lang w:val="de-DE" w:eastAsia="en-GB"/>
            </w:rPr>
            <w:t xml:space="preserve"> </w:t>
          </w:r>
          <w:r w:rsidRPr="00D0098B">
            <w:rPr>
              <w:rFonts w:ascii="Times New Roman" w:eastAsia="Times New Roman" w:hAnsi="Times New Roman"/>
              <w:sz w:val="24"/>
              <w:szCs w:val="24"/>
              <w:lang w:val="de-DE" w:eastAsia="en-GB"/>
            </w:rPr>
            <w:t>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w:t>
          </w:r>
          <w:r w:rsidR="00375019" w:rsidRPr="00D0098B">
            <w:rPr>
              <w:rFonts w:ascii="Times New Roman" w:eastAsia="Times New Roman" w:hAnsi="Times New Roman"/>
              <w:sz w:val="24"/>
              <w:szCs w:val="24"/>
              <w:lang w:val="de-DE" w:eastAsia="en-GB"/>
            </w:rPr>
            <w:t>s</w:t>
          </w:r>
          <w:r w:rsidRPr="00D0098B">
            <w:rPr>
              <w:rFonts w:ascii="Times New Roman" w:eastAsia="Times New Roman" w:hAnsi="Times New Roman"/>
              <w:sz w:val="24"/>
              <w:szCs w:val="24"/>
              <w:lang w:val="de-DE" w:eastAsia="en-GB"/>
            </w:rPr>
            <w:t xml:space="preserve"> auch zur Vorbereitung und Durchführung von migrationsbezogenen Projekten bei und sorgen für die Koordinierung der Politik mit den einschlägigen Finanzierungsinstrumenten (NDICI, AMIF, ISF, BMVI).</w:t>
          </w:r>
        </w:p>
        <w:p w14:paraId="58B93427" w14:textId="77777777" w:rsidR="003B6FC4" w:rsidRPr="00D0098B" w:rsidRDefault="003B6FC4" w:rsidP="003B6FC4">
          <w:pPr>
            <w:pStyle w:val="ListParagraph"/>
            <w:rPr>
              <w:sz w:val="24"/>
              <w:szCs w:val="24"/>
              <w:lang w:val="de-DE"/>
            </w:rPr>
          </w:pPr>
        </w:p>
        <w:p w14:paraId="56FCE95C" w14:textId="18D26830" w:rsidR="003B6FC4" w:rsidRPr="00D0098B" w:rsidRDefault="003B6FC4" w:rsidP="003B6FC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w:t>
          </w:r>
          <w:r w:rsidR="00375019" w:rsidRPr="00D0098B">
            <w:rPr>
              <w:rFonts w:ascii="Times New Roman" w:eastAsia="Times New Roman" w:hAnsi="Times New Roman"/>
              <w:sz w:val="24"/>
              <w:szCs w:val="24"/>
              <w:lang w:val="de-DE" w:eastAsia="en-GB"/>
            </w:rPr>
            <w:t>s</w:t>
          </w:r>
          <w:r w:rsidRPr="00D0098B">
            <w:rPr>
              <w:rFonts w:ascii="Times New Roman" w:eastAsia="Times New Roman" w:hAnsi="Times New Roman"/>
              <w:sz w:val="24"/>
              <w:szCs w:val="24"/>
              <w:lang w:val="de-DE" w:eastAsia="en-GB"/>
            </w:rPr>
            <w:t xml:space="preserve">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w:t>
          </w:r>
          <w:r w:rsidRPr="00D0098B">
            <w:rPr>
              <w:rFonts w:ascii="Times New Roman" w:eastAsia="Times New Roman" w:hAnsi="Times New Roman"/>
              <w:sz w:val="24"/>
              <w:szCs w:val="24"/>
              <w:lang w:val="de-DE" w:eastAsia="en-GB"/>
            </w:rPr>
            <w:lastRenderedPageBreak/>
            <w:t>Migrations- und Integrationsfonds (AMIF) und anderer Netze im Bereich Rückkehr und Rückübernahme (z. B. EURINT) gefördert werden</w:t>
          </w:r>
          <w:r w:rsidR="00375019" w:rsidRPr="00D0098B">
            <w:rPr>
              <w:rFonts w:ascii="Times New Roman" w:eastAsia="Times New Roman" w:hAnsi="Times New Roman"/>
              <w:sz w:val="24"/>
              <w:szCs w:val="24"/>
              <w:lang w:val="de-DE" w:eastAsia="en-GB"/>
            </w:rPr>
            <w:t>,</w:t>
          </w:r>
          <w:r w:rsidRPr="00D0098B">
            <w:rPr>
              <w:rFonts w:ascii="Times New Roman" w:eastAsia="Times New Roman" w:hAnsi="Times New Roman"/>
              <w:sz w:val="24"/>
              <w:szCs w:val="24"/>
              <w:lang w:val="de-DE" w:eastAsia="en-GB"/>
            </w:rPr>
            <w:t xml:space="preserve"> zusammenarbeiten.</w:t>
          </w:r>
        </w:p>
        <w:p w14:paraId="3F915B11" w14:textId="77777777" w:rsidR="003B6FC4" w:rsidRPr="00D0098B" w:rsidRDefault="003B6FC4" w:rsidP="003B6FC4">
          <w:pPr>
            <w:pStyle w:val="ListParagraph"/>
            <w:rPr>
              <w:sz w:val="24"/>
              <w:szCs w:val="24"/>
              <w:lang w:val="de-DE"/>
            </w:rPr>
          </w:pPr>
        </w:p>
        <w:p w14:paraId="15917FC7" w14:textId="77777777" w:rsidR="003B6FC4" w:rsidRPr="00D0098B" w:rsidRDefault="003B6FC4" w:rsidP="003B6FC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09DF9F68" w14:textId="77777777" w:rsidR="003B6FC4" w:rsidRPr="00D0098B" w:rsidRDefault="003B6FC4" w:rsidP="003B6FC4">
          <w:pPr>
            <w:pStyle w:val="ListParagraph"/>
            <w:rPr>
              <w:sz w:val="24"/>
              <w:szCs w:val="24"/>
              <w:lang w:val="de-DE"/>
            </w:rPr>
          </w:pPr>
        </w:p>
        <w:p w14:paraId="2A0F153A" w14:textId="5B6AE945" w:rsidR="009321C6" w:rsidRPr="003B6FC4" w:rsidRDefault="00591048" w:rsidP="009321C6">
          <w:pPr>
            <w:pStyle w:val="ListParagraph"/>
            <w:numPr>
              <w:ilvl w:val="0"/>
              <w:numId w:val="30"/>
            </w:numPr>
            <w:ind w:left="283" w:hanging="283"/>
            <w:contextualSpacing/>
            <w:jc w:val="both"/>
            <w:rPr>
              <w:rFonts w:ascii="Times New Roman" w:eastAsia="Times New Roman" w:hAnsi="Times New Roman"/>
              <w:lang w:val="de-DE" w:eastAsia="en-GB"/>
            </w:rPr>
          </w:pPr>
          <w:r w:rsidRPr="00D0098B">
            <w:rPr>
              <w:rFonts w:ascii="Times New Roman" w:eastAsia="Times New Roman" w:hAnsi="Times New Roman"/>
              <w:sz w:val="24"/>
              <w:szCs w:val="24"/>
              <w:lang w:val="de-DE" w:eastAsia="en-GB"/>
            </w:rPr>
            <w:t xml:space="preserve">Eng </w:t>
          </w:r>
          <w:r w:rsidR="00375019" w:rsidRPr="00D0098B">
            <w:rPr>
              <w:rFonts w:ascii="Times New Roman" w:eastAsia="Times New Roman" w:hAnsi="Times New Roman"/>
              <w:sz w:val="24"/>
              <w:szCs w:val="24"/>
              <w:lang w:val="de-DE" w:eastAsia="en-GB"/>
            </w:rPr>
            <w:t>zusammen</w:t>
          </w:r>
          <w:r w:rsidRPr="00D0098B">
            <w:rPr>
              <w:rFonts w:ascii="Times New Roman" w:eastAsia="Times New Roman" w:hAnsi="Times New Roman"/>
              <w:sz w:val="24"/>
              <w:szCs w:val="24"/>
              <w:lang w:val="de-DE" w:eastAsia="en-GB"/>
            </w:rPr>
            <w:t>a</w:t>
          </w:r>
          <w:r w:rsidR="003B6FC4" w:rsidRPr="00D0098B">
            <w:rPr>
              <w:rFonts w:ascii="Times New Roman" w:eastAsia="Times New Roman" w:hAnsi="Times New Roman"/>
              <w:sz w:val="24"/>
              <w:szCs w:val="24"/>
              <w:lang w:val="de-DE" w:eastAsia="en-GB"/>
            </w:rPr>
            <w:t>rbeiten mit den anderen Mitgliedern der Delegation, um sicherzustellen‚</w:t>
          </w:r>
          <w:r w:rsidRPr="00D0098B">
            <w:rPr>
              <w:rFonts w:ascii="Times New Roman" w:eastAsia="Times New Roman" w:hAnsi="Times New Roman"/>
              <w:sz w:val="24"/>
              <w:szCs w:val="24"/>
              <w:lang w:val="de-DE" w:eastAsia="en-GB"/>
            </w:rPr>
            <w:t xml:space="preserve"> </w:t>
          </w:r>
          <w:r w:rsidR="003B6FC4" w:rsidRPr="00D0098B">
            <w:rPr>
              <w:rFonts w:ascii="Times New Roman" w:eastAsia="Times New Roman" w:hAnsi="Times New Roman"/>
              <w:sz w:val="24"/>
              <w:szCs w:val="24"/>
              <w:lang w:val="de-DE" w:eastAsia="en-GB"/>
            </w:rPr>
            <w:t>dass die Migration in andere Bereiche, wie die Entwicklungszusammenarbeit oder die Umsetzung der bilateralen und regionalen Kooperationsrahmen für Migrationsfragen, einbezogen wird‚</w:t>
          </w:r>
          <w:r w:rsidR="00375019" w:rsidRPr="00D0098B">
            <w:rPr>
              <w:rFonts w:ascii="Times New Roman" w:eastAsia="Times New Roman" w:hAnsi="Times New Roman"/>
              <w:sz w:val="24"/>
              <w:szCs w:val="24"/>
              <w:lang w:val="de-DE" w:eastAsia="en-GB"/>
            </w:rPr>
            <w:t xml:space="preserve"> </w:t>
          </w:r>
          <w:r w:rsidR="003B6FC4" w:rsidRPr="00D0098B">
            <w:rPr>
              <w:rFonts w:ascii="Times New Roman" w:eastAsia="Times New Roman" w:hAnsi="Times New Roman"/>
              <w:sz w:val="24"/>
              <w:szCs w:val="24"/>
              <w:lang w:val="de-DE" w:eastAsia="en-GB"/>
            </w:rPr>
            <w:t xml:space="preserve">um eine kohärente Umsetzung der EU-Politik zu gewährleisten und die oben genannten Ziele besser zu erreichen. </w:t>
          </w:r>
        </w:p>
      </w:sdtContent>
    </w:sdt>
    <w:p w14:paraId="3CF70F22" w14:textId="4A832C44" w:rsidR="00546DB1" w:rsidRDefault="00546DB1" w:rsidP="00546DB1">
      <w:pPr>
        <w:tabs>
          <w:tab w:val="left" w:pos="426"/>
        </w:tabs>
        <w:spacing w:after="0"/>
        <w:rPr>
          <w:b/>
          <w:lang w:eastAsia="en-GB"/>
        </w:rPr>
      </w:pPr>
    </w:p>
    <w:p w14:paraId="6A5D43DD" w14:textId="77777777" w:rsidR="00F64A93" w:rsidRDefault="00F64A93" w:rsidP="003F3AF0">
      <w:pPr>
        <w:pStyle w:val="ListNumber"/>
        <w:numPr>
          <w:ilvl w:val="0"/>
          <w:numId w:val="0"/>
        </w:numPr>
        <w:spacing w:after="0"/>
        <w:ind w:left="709" w:hanging="709"/>
        <w:rPr>
          <w:b/>
          <w:sz w:val="22"/>
          <w:szCs w:val="22"/>
          <w:u w:val="single"/>
        </w:rPr>
      </w:pPr>
    </w:p>
    <w:p w14:paraId="51B4F5F9" w14:textId="2F83B255" w:rsidR="003F3AF0" w:rsidRPr="00E408D3" w:rsidRDefault="003F3AF0" w:rsidP="003F3AF0">
      <w:pPr>
        <w:pStyle w:val="ListNumber"/>
        <w:numPr>
          <w:ilvl w:val="0"/>
          <w:numId w:val="0"/>
        </w:numPr>
        <w:spacing w:after="0"/>
        <w:ind w:left="709" w:hanging="709"/>
        <w:rPr>
          <w:b/>
          <w:bCs/>
          <w:u w:val="single"/>
          <w:lang w:eastAsia="en-GB"/>
        </w:rPr>
      </w:pPr>
      <w:r w:rsidRPr="00E408D3">
        <w:rPr>
          <w:b/>
          <w:sz w:val="22"/>
          <w:szCs w:val="22"/>
          <w:u w:val="single"/>
        </w:rPr>
        <w:t>Auswahlkriterien</w:t>
      </w:r>
    </w:p>
    <w:p w14:paraId="264D3A6F" w14:textId="77777777" w:rsidR="003F3AF0" w:rsidRPr="00E408D3" w:rsidRDefault="003F3AF0" w:rsidP="003F3AF0">
      <w:pPr>
        <w:tabs>
          <w:tab w:val="left" w:pos="709"/>
        </w:tabs>
        <w:spacing w:after="0"/>
        <w:ind w:right="60"/>
        <w:rPr>
          <w:sz w:val="22"/>
          <w:szCs w:val="22"/>
        </w:rPr>
      </w:pPr>
    </w:p>
    <w:p w14:paraId="7BC77A27" w14:textId="77777777" w:rsidR="003F3AF0" w:rsidRPr="00D0098B" w:rsidRDefault="003F3AF0" w:rsidP="003F3AF0">
      <w:pPr>
        <w:tabs>
          <w:tab w:val="left" w:pos="709"/>
        </w:tabs>
        <w:spacing w:after="0"/>
        <w:ind w:right="60"/>
        <w:rPr>
          <w:szCs w:val="24"/>
        </w:rPr>
      </w:pPr>
      <w:r w:rsidRPr="00D0098B">
        <w:rPr>
          <w:szCs w:val="24"/>
          <w:u w:val="single"/>
        </w:rPr>
        <w:t>Bildungsabschluss</w:t>
      </w:r>
      <w:r w:rsidRPr="00D0098B">
        <w:rPr>
          <w:szCs w:val="24"/>
        </w:rPr>
        <w:t xml:space="preserve"> </w:t>
      </w:r>
    </w:p>
    <w:p w14:paraId="2EA63576" w14:textId="77777777" w:rsidR="003F3AF0" w:rsidRPr="00D0098B" w:rsidRDefault="003F3AF0" w:rsidP="003F3AF0">
      <w:pPr>
        <w:tabs>
          <w:tab w:val="left" w:pos="709"/>
        </w:tabs>
        <w:spacing w:after="0"/>
        <w:ind w:right="60"/>
        <w:rPr>
          <w:szCs w:val="24"/>
        </w:rPr>
      </w:pPr>
    </w:p>
    <w:p w14:paraId="395DBD1E" w14:textId="77777777" w:rsidR="003F3AF0" w:rsidRPr="00D0098B" w:rsidRDefault="003F3AF0" w:rsidP="003F3AF0">
      <w:pPr>
        <w:tabs>
          <w:tab w:val="left" w:pos="709"/>
        </w:tabs>
        <w:spacing w:after="0"/>
        <w:ind w:right="1317"/>
        <w:rPr>
          <w:szCs w:val="24"/>
        </w:rPr>
      </w:pPr>
      <w:r w:rsidRPr="00D0098B">
        <w:rPr>
          <w:szCs w:val="24"/>
        </w:rPr>
        <w:t>- ein Universitätsabschluss oder</w:t>
      </w:r>
    </w:p>
    <w:p w14:paraId="5C2D0C27" w14:textId="77777777" w:rsidR="003F3AF0" w:rsidRPr="00D0098B" w:rsidRDefault="003F3AF0" w:rsidP="003F3AF0">
      <w:pPr>
        <w:tabs>
          <w:tab w:val="left" w:pos="709"/>
        </w:tabs>
        <w:spacing w:after="0"/>
        <w:ind w:right="1317"/>
        <w:rPr>
          <w:szCs w:val="24"/>
        </w:rPr>
      </w:pPr>
      <w:r w:rsidRPr="00D0098B">
        <w:rPr>
          <w:szCs w:val="24"/>
        </w:rPr>
        <w:t>- eine gleichwertige Berufsausbildung oder Berufserfahrung</w:t>
      </w:r>
    </w:p>
    <w:p w14:paraId="47380F5B" w14:textId="77777777" w:rsidR="003F3AF0" w:rsidRPr="00D0098B" w:rsidRDefault="003F3AF0" w:rsidP="003F3AF0">
      <w:pPr>
        <w:tabs>
          <w:tab w:val="left" w:pos="709"/>
        </w:tabs>
        <w:spacing w:after="0"/>
        <w:ind w:right="1317"/>
        <w:rPr>
          <w:szCs w:val="24"/>
        </w:rPr>
      </w:pPr>
    </w:p>
    <w:p w14:paraId="4CB1F212" w14:textId="77777777" w:rsidR="003F3AF0" w:rsidRPr="00D0098B" w:rsidRDefault="003F3AF0" w:rsidP="003F3AF0">
      <w:pPr>
        <w:tabs>
          <w:tab w:val="left" w:pos="1134"/>
        </w:tabs>
        <w:spacing w:after="0"/>
        <w:ind w:left="142" w:right="60" w:hanging="142"/>
        <w:rPr>
          <w:szCs w:val="24"/>
        </w:rPr>
      </w:pPr>
      <w:r w:rsidRPr="00D0098B">
        <w:rPr>
          <w:szCs w:val="24"/>
        </w:rPr>
        <w:t xml:space="preserve">  im Bereich: Jura, Politikwissenschaft, Wirtschaft, Betriebswirtschaftslehre oder sonstiger verwandter Bereiche.</w:t>
      </w:r>
    </w:p>
    <w:p w14:paraId="61A07879" w14:textId="77777777" w:rsidR="003F3AF0" w:rsidRPr="00E408D3" w:rsidRDefault="003F3AF0" w:rsidP="003F3AF0">
      <w:pPr>
        <w:tabs>
          <w:tab w:val="left" w:pos="709"/>
        </w:tabs>
        <w:spacing w:after="0"/>
        <w:ind w:right="60"/>
        <w:rPr>
          <w:sz w:val="22"/>
          <w:szCs w:val="22"/>
        </w:rPr>
      </w:pPr>
    </w:p>
    <w:p w14:paraId="643AB54A" w14:textId="77777777" w:rsidR="003F3AF0" w:rsidRPr="00D0098B" w:rsidRDefault="003F3AF0" w:rsidP="003F3AF0">
      <w:pPr>
        <w:tabs>
          <w:tab w:val="left" w:pos="709"/>
        </w:tabs>
        <w:spacing w:after="0"/>
        <w:ind w:right="60"/>
        <w:rPr>
          <w:szCs w:val="24"/>
          <w:u w:val="single"/>
        </w:rPr>
      </w:pPr>
      <w:r w:rsidRPr="00D0098B">
        <w:rPr>
          <w:szCs w:val="24"/>
          <w:u w:val="single"/>
        </w:rPr>
        <w:t>Berufserfahrung</w:t>
      </w:r>
    </w:p>
    <w:p w14:paraId="3B49B0F9" w14:textId="77777777" w:rsidR="003F3AF0" w:rsidRPr="00D0098B" w:rsidRDefault="003F3AF0" w:rsidP="003F3AF0">
      <w:pPr>
        <w:tabs>
          <w:tab w:val="left" w:pos="709"/>
        </w:tabs>
        <w:spacing w:after="0"/>
        <w:ind w:left="709" w:right="60"/>
        <w:rPr>
          <w:szCs w:val="24"/>
          <w:u w:val="single"/>
        </w:rPr>
      </w:pPr>
    </w:p>
    <w:p w14:paraId="1517192D" w14:textId="77777777" w:rsidR="003F3AF0" w:rsidRPr="00D0098B" w:rsidRDefault="003F3AF0" w:rsidP="003F3AF0">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322D8939" w14:textId="77777777" w:rsidR="003F3AF0" w:rsidRPr="00D0098B" w:rsidRDefault="003F3AF0" w:rsidP="003F3AF0">
      <w:pPr>
        <w:tabs>
          <w:tab w:val="left" w:pos="709"/>
        </w:tabs>
        <w:spacing w:after="0"/>
        <w:ind w:left="709" w:right="60"/>
        <w:rPr>
          <w:szCs w:val="24"/>
        </w:rPr>
      </w:pPr>
    </w:p>
    <w:p w14:paraId="17F61A30" w14:textId="77777777" w:rsidR="003F3AF0" w:rsidRPr="00D0098B" w:rsidRDefault="003F3AF0" w:rsidP="003F3AF0">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57576C0B" w14:textId="77777777" w:rsidR="003F3AF0" w:rsidRPr="00D0098B" w:rsidRDefault="003F3AF0" w:rsidP="003F3AF0">
      <w:pPr>
        <w:tabs>
          <w:tab w:val="left" w:pos="709"/>
        </w:tabs>
        <w:spacing w:after="0"/>
        <w:ind w:left="709" w:right="60"/>
        <w:rPr>
          <w:szCs w:val="24"/>
        </w:rPr>
      </w:pPr>
    </w:p>
    <w:p w14:paraId="4FD8BC36" w14:textId="77777777" w:rsidR="003F3AF0" w:rsidRPr="00D0098B" w:rsidRDefault="003F3AF0" w:rsidP="003F3AF0">
      <w:pPr>
        <w:tabs>
          <w:tab w:val="left" w:pos="709"/>
        </w:tabs>
        <w:spacing w:after="0"/>
        <w:ind w:right="60"/>
        <w:rPr>
          <w:szCs w:val="24"/>
          <w:u w:val="single"/>
        </w:rPr>
      </w:pPr>
      <w:r w:rsidRPr="00D0098B">
        <w:rPr>
          <w:szCs w:val="24"/>
          <w:u w:val="single"/>
        </w:rPr>
        <w:t>Zur Ausübung der Tätigkeit erforderliche Sprachkenntnisse</w:t>
      </w:r>
    </w:p>
    <w:p w14:paraId="48B931C4" w14:textId="77777777" w:rsidR="003F3AF0" w:rsidRPr="00D0098B" w:rsidRDefault="003F3AF0" w:rsidP="003F3AF0">
      <w:pPr>
        <w:tabs>
          <w:tab w:val="left" w:pos="709"/>
        </w:tabs>
        <w:spacing w:after="0"/>
        <w:ind w:left="709" w:right="60"/>
        <w:rPr>
          <w:szCs w:val="24"/>
        </w:rPr>
      </w:pPr>
    </w:p>
    <w:p w14:paraId="03B7175B" w14:textId="77777777" w:rsidR="003F3AF0" w:rsidRPr="00D0098B" w:rsidRDefault="003F3AF0" w:rsidP="003F3AF0">
      <w:pPr>
        <w:pStyle w:val="ListNumber"/>
        <w:numPr>
          <w:ilvl w:val="0"/>
          <w:numId w:val="0"/>
        </w:numPr>
        <w:spacing w:after="0"/>
        <w:rPr>
          <w:b/>
          <w:bCs/>
          <w:szCs w:val="24"/>
          <w:u w:val="single"/>
          <w:lang w:eastAsia="en-GB"/>
        </w:rPr>
      </w:pPr>
      <w:r w:rsidRPr="00D0098B">
        <w:rPr>
          <w:szCs w:val="24"/>
        </w:rPr>
        <w:t>Gründliche Kenntnisse der englischen Sprache in Wort und Schrift. Kenntnisse der Amtssprache des Gastlandes wären von großem Vorteil.</w:t>
      </w:r>
    </w:p>
    <w:p w14:paraId="2207A7CC" w14:textId="77777777" w:rsidR="003F3AF0" w:rsidRPr="00D0098B" w:rsidRDefault="003F3AF0" w:rsidP="003F3AF0">
      <w:pPr>
        <w:pStyle w:val="ListNumber"/>
        <w:numPr>
          <w:ilvl w:val="0"/>
          <w:numId w:val="0"/>
        </w:numPr>
        <w:ind w:left="709" w:hanging="709"/>
        <w:rPr>
          <w:b/>
          <w:bCs/>
          <w:szCs w:val="24"/>
          <w:u w:val="single"/>
          <w:lang w:eastAsia="en-GB"/>
        </w:rPr>
      </w:pPr>
    </w:p>
    <w:p w14:paraId="0C0698E7" w14:textId="590EC031" w:rsidR="00546DB1" w:rsidRPr="00D0098B" w:rsidRDefault="007C07D8" w:rsidP="007C07D8">
      <w:pPr>
        <w:pStyle w:val="ListNumber"/>
        <w:numPr>
          <w:ilvl w:val="0"/>
          <w:numId w:val="0"/>
        </w:numPr>
        <w:ind w:left="709" w:hanging="709"/>
        <w:rPr>
          <w:b/>
          <w:bCs/>
          <w:szCs w:val="24"/>
          <w:u w:val="single"/>
          <w:lang w:eastAsia="en-GB"/>
        </w:rPr>
      </w:pPr>
      <w:r w:rsidRPr="00D0098B">
        <w:rPr>
          <w:b/>
          <w:bCs/>
          <w:szCs w:val="24"/>
          <w:u w:val="single"/>
          <w:lang w:eastAsia="en-GB"/>
        </w:rPr>
        <w:t>Zulassungsbedingungen</w:t>
      </w:r>
    </w:p>
    <w:p w14:paraId="107D341A" w14:textId="2E447A9A" w:rsidR="007C07D8" w:rsidRPr="00D0098B" w:rsidRDefault="007C07D8" w:rsidP="007C07D8">
      <w:pPr>
        <w:rPr>
          <w:szCs w:val="24"/>
          <w:lang w:eastAsia="en-GB"/>
        </w:rPr>
      </w:pPr>
      <w:r w:rsidRPr="00D0098B">
        <w:rPr>
          <w:szCs w:val="24"/>
          <w:lang w:eastAsia="en-GB"/>
        </w:rPr>
        <w:t xml:space="preserve">Abordnungen fallen unter den </w:t>
      </w:r>
      <w:r w:rsidRPr="00D0098B">
        <w:rPr>
          <w:b/>
          <w:szCs w:val="24"/>
          <w:lang w:eastAsia="en-GB"/>
        </w:rPr>
        <w:t>Beschluss C(2008) 6866 der Kommission vom 12.11.2008</w:t>
      </w:r>
      <w:r w:rsidRPr="00D0098B">
        <w:rPr>
          <w:szCs w:val="24"/>
          <w:lang w:eastAsia="en-GB"/>
        </w:rPr>
        <w:t xml:space="preserve"> über die Regelung für zur Kommission abgeordnete oder sich zu Zwecken der beruflichen </w:t>
      </w:r>
      <w:r w:rsidRPr="00D0098B">
        <w:rPr>
          <w:szCs w:val="24"/>
          <w:lang w:eastAsia="en-GB"/>
        </w:rPr>
        <w:lastRenderedPageBreak/>
        <w:t>Weiterbildung bei der Kommission aufhaltende nationale Sachverständige (ANS-Beschluss).</w:t>
      </w:r>
    </w:p>
    <w:p w14:paraId="56462DDE" w14:textId="797A17DA" w:rsidR="007C07D8" w:rsidRPr="00D0098B" w:rsidRDefault="007C07D8" w:rsidP="007C07D8">
      <w:pPr>
        <w:spacing w:after="0"/>
        <w:rPr>
          <w:szCs w:val="24"/>
          <w:lang w:eastAsia="en-GB"/>
        </w:rPr>
      </w:pPr>
      <w:r w:rsidRPr="00D0098B">
        <w:rPr>
          <w:szCs w:val="24"/>
          <w:lang w:eastAsia="en-GB"/>
        </w:rPr>
        <w:t>Gemäß dem ANS-Beschluss</w:t>
      </w:r>
      <w:r w:rsidR="00F60E71" w:rsidRPr="00D0098B">
        <w:rPr>
          <w:szCs w:val="24"/>
          <w:lang w:eastAsia="en-GB"/>
        </w:rPr>
        <w:t xml:space="preserve"> müssen Sie</w:t>
      </w:r>
      <w:r w:rsidRPr="00D0098B">
        <w:rPr>
          <w:szCs w:val="24"/>
          <w:lang w:eastAsia="en-GB"/>
        </w:rPr>
        <w:t xml:space="preserve"> </w:t>
      </w:r>
      <w:r w:rsidRPr="00D0098B">
        <w:rPr>
          <w:b/>
          <w:bCs/>
          <w:szCs w:val="24"/>
          <w:lang w:eastAsia="en-GB"/>
        </w:rPr>
        <w:t>zu Beginn der Abordnung</w:t>
      </w:r>
      <w:r w:rsidRPr="00D0098B">
        <w:rPr>
          <w:szCs w:val="24"/>
          <w:lang w:eastAsia="en-GB"/>
        </w:rPr>
        <w:t xml:space="preserve"> die folgenden Zulassungskriterien erfüllen:</w:t>
      </w:r>
    </w:p>
    <w:p w14:paraId="01801EF3" w14:textId="77777777" w:rsidR="00546DB1" w:rsidRPr="00D0098B" w:rsidRDefault="00546DB1" w:rsidP="00546DB1">
      <w:pPr>
        <w:spacing w:after="0"/>
        <w:ind w:left="426"/>
        <w:rPr>
          <w:szCs w:val="24"/>
          <w:lang w:eastAsia="en-GB"/>
        </w:rPr>
      </w:pPr>
    </w:p>
    <w:p w14:paraId="2B2FF37F" w14:textId="530B647B" w:rsidR="00546DB1" w:rsidRPr="00D0098B" w:rsidRDefault="00546DB1" w:rsidP="007C07D8">
      <w:pPr>
        <w:rPr>
          <w:szCs w:val="24"/>
          <w:lang w:eastAsia="en-GB"/>
        </w:rPr>
      </w:pPr>
      <w:r w:rsidRPr="00D0098B">
        <w:rPr>
          <w:szCs w:val="24"/>
          <w:u w:val="single"/>
          <w:lang w:eastAsia="en-GB"/>
        </w:rPr>
        <w:t>Berufserfahrung:</w:t>
      </w:r>
      <w:r w:rsidRPr="00D0098B">
        <w:rPr>
          <w:szCs w:val="24"/>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0098B" w:rsidRDefault="00546DB1" w:rsidP="007C07D8">
      <w:pPr>
        <w:rPr>
          <w:szCs w:val="24"/>
          <w:lang w:eastAsia="en-GB"/>
        </w:rPr>
      </w:pPr>
      <w:r w:rsidRPr="00D0098B">
        <w:rPr>
          <w:szCs w:val="24"/>
          <w:u w:val="single"/>
          <w:lang w:eastAsia="en-GB"/>
        </w:rPr>
        <w:t>Dienstalter</w:t>
      </w:r>
      <w:r w:rsidRPr="00D0098B">
        <w:rPr>
          <w:szCs w:val="24"/>
          <w:lang w:eastAsia="en-GB"/>
        </w:rPr>
        <w:t xml:space="preserve">: ein Dienstalter von mindestens einem Jahr </w:t>
      </w:r>
      <w:r w:rsidR="007C07D8" w:rsidRPr="00D0098B">
        <w:rPr>
          <w:szCs w:val="24"/>
          <w:lang w:eastAsia="en-GB"/>
        </w:rPr>
        <w:t xml:space="preserve">(12 Monate) </w:t>
      </w:r>
      <w:r w:rsidRPr="00D0098B">
        <w:rPr>
          <w:szCs w:val="24"/>
          <w:lang w:eastAsia="en-GB"/>
        </w:rPr>
        <w:t>bei</w:t>
      </w:r>
      <w:r w:rsidR="00F60E71" w:rsidRPr="00D0098B">
        <w:rPr>
          <w:szCs w:val="24"/>
          <w:lang w:eastAsia="en-GB"/>
        </w:rPr>
        <w:t xml:space="preserve"> Ihrem derzeitigen</w:t>
      </w:r>
      <w:r w:rsidRPr="00D0098B">
        <w:rPr>
          <w:szCs w:val="24"/>
          <w:lang w:eastAsia="en-GB"/>
        </w:rPr>
        <w:t xml:space="preserve"> Arbeitgeber in einem dienst- oder vertragsrechtlichen Verhältnis.  </w:t>
      </w:r>
    </w:p>
    <w:p w14:paraId="0B28567C" w14:textId="4FFC8EBB" w:rsidR="00546DB1" w:rsidRPr="00D0098B" w:rsidRDefault="007C07D8" w:rsidP="007C07D8">
      <w:pPr>
        <w:rPr>
          <w:szCs w:val="24"/>
          <w:lang w:eastAsia="en-GB"/>
        </w:rPr>
      </w:pPr>
      <w:r w:rsidRPr="00D0098B">
        <w:rPr>
          <w:szCs w:val="24"/>
          <w:u w:val="single"/>
          <w:lang w:eastAsia="en-GB"/>
        </w:rPr>
        <w:t>Arbeitgeber:</w:t>
      </w:r>
      <w:r w:rsidRPr="00D0098B">
        <w:rPr>
          <w:szCs w:val="24"/>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0098B">
        <w:rPr>
          <w:szCs w:val="24"/>
          <w:lang w:eastAsia="en-GB"/>
        </w:rPr>
        <w:t>Ihrem</w:t>
      </w:r>
      <w:r w:rsidRPr="00D0098B">
        <w:rPr>
          <w:szCs w:val="24"/>
          <w:lang w:eastAsia="en-GB"/>
        </w:rPr>
        <w:t xml:space="preserve"> Arbeitgeber um eine öffentliche Stelle (z. B. eine Agentur oder ein Regulierungsinstitut), eine Universität oder ein unabhängiges Forschungsinstitut handelt.</w:t>
      </w:r>
    </w:p>
    <w:p w14:paraId="258A857A" w14:textId="5B49B9E8" w:rsidR="00546DB1" w:rsidRPr="00D0098B" w:rsidRDefault="00546DB1" w:rsidP="007C07D8">
      <w:pPr>
        <w:rPr>
          <w:szCs w:val="24"/>
          <w:lang w:eastAsia="en-GB"/>
        </w:rPr>
      </w:pPr>
      <w:r w:rsidRPr="00D0098B">
        <w:rPr>
          <w:szCs w:val="24"/>
          <w:u w:val="single"/>
          <w:lang w:eastAsia="en-GB"/>
        </w:rPr>
        <w:t>Sprachkenntnisse:</w:t>
      </w:r>
      <w:r w:rsidRPr="00D0098B">
        <w:rPr>
          <w:szCs w:val="24"/>
          <w:lang w:eastAsia="en-GB"/>
        </w:rPr>
        <w:t xml:space="preserve"> gründliche Kenntnisse einer Sprache der Europäischen Union und ausreichende Kenntnisse einer weiteren Sprache der Europäischen Union in dem für die Wahrnehmung </w:t>
      </w:r>
      <w:r w:rsidR="000D7B5E" w:rsidRPr="00D0098B">
        <w:rPr>
          <w:szCs w:val="24"/>
          <w:lang w:eastAsia="en-GB"/>
        </w:rPr>
        <w:t>d</w:t>
      </w:r>
      <w:r w:rsidRPr="00D0098B">
        <w:rPr>
          <w:szCs w:val="24"/>
          <w:lang w:eastAsia="en-GB"/>
        </w:rPr>
        <w:t xml:space="preserve">er Funktion erforderlichen Maße. </w:t>
      </w:r>
      <w:r w:rsidR="008102E0" w:rsidRPr="00D0098B">
        <w:rPr>
          <w:szCs w:val="24"/>
          <w:lang w:eastAsia="en-GB"/>
        </w:rPr>
        <w:t xml:space="preserve">Sollten Sie aus einem </w:t>
      </w:r>
      <w:r w:rsidRPr="00D0098B">
        <w:rPr>
          <w:szCs w:val="24"/>
          <w:lang w:eastAsia="en-GB"/>
        </w:rPr>
        <w:t>Drittland</w:t>
      </w:r>
      <w:r w:rsidR="008102E0" w:rsidRPr="00D0098B">
        <w:rPr>
          <w:szCs w:val="24"/>
          <w:lang w:eastAsia="en-GB"/>
        </w:rPr>
        <w:t xml:space="preserve"> kommen, müssen Sie</w:t>
      </w:r>
      <w:r w:rsidRPr="00D0098B">
        <w:rPr>
          <w:szCs w:val="24"/>
          <w:lang w:eastAsia="en-GB"/>
        </w:rPr>
        <w:t xml:space="preserve"> nachweisen, dass </w:t>
      </w:r>
      <w:r w:rsidR="008102E0" w:rsidRPr="00D0098B">
        <w:rPr>
          <w:szCs w:val="24"/>
          <w:lang w:eastAsia="en-GB"/>
        </w:rPr>
        <w:t>Sie</w:t>
      </w:r>
      <w:r w:rsidRPr="00D0098B">
        <w:rPr>
          <w:szCs w:val="24"/>
          <w:lang w:eastAsia="en-GB"/>
        </w:rPr>
        <w:t xml:space="preserve"> über gründliche Kenntnisse in </w:t>
      </w:r>
      <w:r w:rsidR="000D7B5E" w:rsidRPr="00D0098B">
        <w:rPr>
          <w:szCs w:val="24"/>
          <w:lang w:eastAsia="en-GB"/>
        </w:rPr>
        <w:t>der</w:t>
      </w:r>
      <w:r w:rsidRPr="00D0098B">
        <w:rPr>
          <w:szCs w:val="24"/>
          <w:lang w:eastAsia="en-GB"/>
        </w:rPr>
        <w:t xml:space="preserve"> zur Ausübung </w:t>
      </w:r>
      <w:r w:rsidR="008102E0" w:rsidRPr="00D0098B">
        <w:rPr>
          <w:szCs w:val="24"/>
          <w:lang w:eastAsia="en-GB"/>
        </w:rPr>
        <w:t>Ihrer</w:t>
      </w:r>
      <w:r w:rsidRPr="00D0098B">
        <w:rPr>
          <w:szCs w:val="24"/>
          <w:lang w:eastAsia="en-GB"/>
        </w:rPr>
        <w:t xml:space="preserve"> Tätigkeit erforderlichen Sprache der Europäischen Union verfüg</w:t>
      </w:r>
      <w:r w:rsidR="008102E0" w:rsidRPr="00D0098B">
        <w:rPr>
          <w:szCs w:val="24"/>
          <w:lang w:eastAsia="en-GB"/>
        </w:rPr>
        <w:t>en</w:t>
      </w:r>
      <w:r w:rsidRPr="00D0098B">
        <w:rPr>
          <w:szCs w:val="24"/>
          <w:lang w:eastAsia="en-GB"/>
        </w:rPr>
        <w:t>.</w:t>
      </w:r>
    </w:p>
    <w:p w14:paraId="21E64871" w14:textId="77777777" w:rsidR="00546DB1" w:rsidRPr="00D0098B" w:rsidRDefault="00546DB1" w:rsidP="00546DB1">
      <w:pPr>
        <w:tabs>
          <w:tab w:val="left" w:pos="709"/>
        </w:tabs>
        <w:spacing w:after="0"/>
        <w:ind w:left="709" w:right="60"/>
        <w:rPr>
          <w:szCs w:val="24"/>
          <w:lang w:eastAsia="en-GB"/>
        </w:rPr>
      </w:pPr>
    </w:p>
    <w:p w14:paraId="5A0F8122" w14:textId="5342C76D" w:rsidR="000D7B5E" w:rsidRPr="00D0098B" w:rsidRDefault="000D7B5E" w:rsidP="009442BE">
      <w:pPr>
        <w:pStyle w:val="ListNumber"/>
        <w:numPr>
          <w:ilvl w:val="0"/>
          <w:numId w:val="0"/>
        </w:numPr>
        <w:ind w:left="709" w:hanging="709"/>
        <w:rPr>
          <w:b/>
          <w:bCs/>
          <w:szCs w:val="24"/>
          <w:u w:val="single"/>
          <w:lang w:eastAsia="en-GB"/>
        </w:rPr>
      </w:pPr>
      <w:r w:rsidRPr="00D0098B">
        <w:rPr>
          <w:b/>
          <w:bCs/>
          <w:szCs w:val="24"/>
          <w:u w:val="single"/>
          <w:lang w:eastAsia="en-GB"/>
        </w:rPr>
        <w:t>Bedingungen für die Abordnung nationaler Sachverständiger</w:t>
      </w:r>
    </w:p>
    <w:p w14:paraId="3D706995" w14:textId="0B72BCE8" w:rsidR="000D7B5E" w:rsidRPr="00D0098B" w:rsidRDefault="00CD33B4" w:rsidP="000D7B5E">
      <w:pPr>
        <w:rPr>
          <w:szCs w:val="24"/>
          <w:lang w:eastAsia="en-GB"/>
        </w:rPr>
      </w:pPr>
      <w:r w:rsidRPr="00D0098B">
        <w:rPr>
          <w:szCs w:val="24"/>
          <w:lang w:eastAsia="en-GB"/>
        </w:rPr>
        <w:t>W</w:t>
      </w:r>
      <w:r w:rsidR="000D7B5E" w:rsidRPr="00D0098B">
        <w:rPr>
          <w:szCs w:val="24"/>
          <w:lang w:eastAsia="en-GB"/>
        </w:rPr>
        <w:t>ährend der gesamten Dauer der Abordnung</w:t>
      </w:r>
      <w:r w:rsidRPr="00D0098B">
        <w:rPr>
          <w:szCs w:val="24"/>
          <w:lang w:eastAsia="en-GB"/>
        </w:rPr>
        <w:t xml:space="preserve"> müssen Sie </w:t>
      </w:r>
      <w:r w:rsidR="000D7B5E" w:rsidRPr="00D0098B">
        <w:rPr>
          <w:szCs w:val="24"/>
          <w:lang w:eastAsia="en-GB"/>
        </w:rPr>
        <w:t xml:space="preserve">bei </w:t>
      </w:r>
      <w:r w:rsidRPr="00D0098B">
        <w:rPr>
          <w:szCs w:val="24"/>
          <w:lang w:eastAsia="en-GB"/>
        </w:rPr>
        <w:t>I</w:t>
      </w:r>
      <w:r w:rsidR="0089735C" w:rsidRPr="00D0098B">
        <w:rPr>
          <w:szCs w:val="24"/>
          <w:lang w:eastAsia="en-GB"/>
        </w:rPr>
        <w:t>hrem</w:t>
      </w:r>
      <w:r w:rsidR="000D7B5E" w:rsidRPr="00D0098B">
        <w:rPr>
          <w:szCs w:val="24"/>
          <w:lang w:eastAsia="en-GB"/>
        </w:rPr>
        <w:t xml:space="preserve"> Arbeitgeber angestellt</w:t>
      </w:r>
      <w:r w:rsidRPr="00D0098B">
        <w:rPr>
          <w:szCs w:val="24"/>
          <w:lang w:eastAsia="en-GB"/>
        </w:rPr>
        <w:t xml:space="preserve"> bleiben, von diesem Ihre </w:t>
      </w:r>
      <w:r w:rsidR="000D7B5E" w:rsidRPr="00D0098B">
        <w:rPr>
          <w:szCs w:val="24"/>
          <w:lang w:eastAsia="en-GB"/>
        </w:rPr>
        <w:t>Bezüge</w:t>
      </w:r>
      <w:r w:rsidRPr="00D0098B">
        <w:rPr>
          <w:szCs w:val="24"/>
          <w:lang w:eastAsia="en-GB"/>
        </w:rPr>
        <w:t xml:space="preserve"> erhalten </w:t>
      </w:r>
      <w:r w:rsidR="000D7B5E" w:rsidRPr="00D0098B">
        <w:rPr>
          <w:szCs w:val="24"/>
          <w:lang w:eastAsia="en-GB"/>
        </w:rPr>
        <w:t xml:space="preserve">und auch weiterhin </w:t>
      </w:r>
      <w:r w:rsidRPr="00D0098B">
        <w:rPr>
          <w:szCs w:val="24"/>
          <w:lang w:eastAsia="en-GB"/>
        </w:rPr>
        <w:t>Ihrem</w:t>
      </w:r>
      <w:r w:rsidR="000D7B5E" w:rsidRPr="00D0098B">
        <w:rPr>
          <w:szCs w:val="24"/>
          <w:lang w:eastAsia="en-GB"/>
        </w:rPr>
        <w:t xml:space="preserve"> (nationalen) Sozialversicherungssystem angeschlossen</w:t>
      </w:r>
      <w:r w:rsidRPr="00D0098B">
        <w:rPr>
          <w:szCs w:val="24"/>
          <w:lang w:eastAsia="en-GB"/>
        </w:rPr>
        <w:t xml:space="preserve"> bleiben</w:t>
      </w:r>
      <w:r w:rsidR="000D7B5E" w:rsidRPr="00D0098B">
        <w:rPr>
          <w:szCs w:val="24"/>
          <w:lang w:eastAsia="en-GB"/>
        </w:rPr>
        <w:t>.</w:t>
      </w:r>
    </w:p>
    <w:p w14:paraId="43A7463E" w14:textId="7CE3262E" w:rsidR="000D7B5E" w:rsidRPr="00D0098B" w:rsidRDefault="0089735C" w:rsidP="000D7B5E">
      <w:pPr>
        <w:rPr>
          <w:szCs w:val="24"/>
          <w:lang w:eastAsia="en-GB"/>
        </w:rPr>
      </w:pPr>
      <w:r w:rsidRPr="00D0098B">
        <w:rPr>
          <w:szCs w:val="24"/>
          <w:lang w:eastAsia="en-GB"/>
        </w:rPr>
        <w:t>Sie</w:t>
      </w:r>
      <w:r w:rsidR="000D7B5E" w:rsidRPr="00D0098B">
        <w:rPr>
          <w:szCs w:val="24"/>
          <w:lang w:eastAsia="en-GB"/>
        </w:rPr>
        <w:t xml:space="preserve"> </w:t>
      </w:r>
      <w:r w:rsidR="00CD33B4" w:rsidRPr="00D0098B">
        <w:rPr>
          <w:szCs w:val="24"/>
          <w:lang w:eastAsia="en-GB"/>
        </w:rPr>
        <w:t>werden Ihre</w:t>
      </w:r>
      <w:r w:rsidR="000D7B5E" w:rsidRPr="00D0098B">
        <w:rPr>
          <w:szCs w:val="24"/>
          <w:lang w:eastAsia="en-GB"/>
        </w:rPr>
        <w:t xml:space="preserve"> Aufgaben innerhalb der Kommission nach Maßgabe des genannten ANS-Beschlusses aus</w:t>
      </w:r>
      <w:r w:rsidR="00CD33B4" w:rsidRPr="00D0098B">
        <w:rPr>
          <w:szCs w:val="24"/>
          <w:lang w:eastAsia="en-GB"/>
        </w:rPr>
        <w:t>üben</w:t>
      </w:r>
      <w:r w:rsidR="000D7B5E" w:rsidRPr="00D0098B">
        <w:rPr>
          <w:szCs w:val="24"/>
          <w:lang w:eastAsia="en-GB"/>
        </w:rPr>
        <w:t xml:space="preserve"> und den darin festgelegten Bestimmungen über Vertraulichkeit, Loyalität und Nichtvorliegen von Interessenkonflikten</w:t>
      </w:r>
      <w:r w:rsidR="00CD33B4" w:rsidRPr="00D0098B">
        <w:rPr>
          <w:szCs w:val="24"/>
          <w:lang w:eastAsia="en-GB"/>
        </w:rPr>
        <w:t xml:space="preserve"> unterliegen</w:t>
      </w:r>
      <w:r w:rsidR="000D7B5E" w:rsidRPr="00D0098B">
        <w:rPr>
          <w:szCs w:val="24"/>
          <w:lang w:eastAsia="en-GB"/>
        </w:rPr>
        <w:t xml:space="preserve">.  </w:t>
      </w:r>
    </w:p>
    <w:p w14:paraId="1C8F3D04" w14:textId="14B60DB2" w:rsidR="000D7B5E" w:rsidRPr="00D0098B" w:rsidRDefault="00BF6139" w:rsidP="000D7B5E">
      <w:pPr>
        <w:rPr>
          <w:szCs w:val="24"/>
          <w:lang w:eastAsia="en-GB"/>
        </w:rPr>
      </w:pPr>
      <w:r w:rsidRPr="00D0098B">
        <w:rPr>
          <w:szCs w:val="24"/>
          <w:lang w:eastAsia="en-GB"/>
        </w:rPr>
        <w:t>Falls diese Stelle mit Vergütungen ausgeschrieben wird, können diese nur</w:t>
      </w:r>
      <w:r w:rsidR="000D7B5E" w:rsidRPr="00D0098B">
        <w:rPr>
          <w:szCs w:val="24"/>
          <w:lang w:eastAsia="en-GB"/>
        </w:rPr>
        <w:t xml:space="preserve"> gewährt werden, wenn </w:t>
      </w:r>
      <w:r w:rsidRPr="00D0098B">
        <w:rPr>
          <w:szCs w:val="24"/>
          <w:lang w:eastAsia="en-GB"/>
        </w:rPr>
        <w:t>Sie</w:t>
      </w:r>
      <w:r w:rsidR="000D7B5E" w:rsidRPr="00D0098B">
        <w:rPr>
          <w:szCs w:val="24"/>
          <w:lang w:eastAsia="en-GB"/>
        </w:rPr>
        <w:t xml:space="preserve"> die Bedingungen gemäß Artikel 17 des ANS-Beschlusses erfüll</w:t>
      </w:r>
      <w:r w:rsidRPr="00D0098B">
        <w:rPr>
          <w:szCs w:val="24"/>
          <w:lang w:eastAsia="en-GB"/>
        </w:rPr>
        <w:t>en</w:t>
      </w:r>
      <w:r w:rsidR="000D7B5E" w:rsidRPr="00D0098B">
        <w:rPr>
          <w:szCs w:val="24"/>
          <w:lang w:eastAsia="en-GB"/>
        </w:rPr>
        <w:t>.</w:t>
      </w:r>
    </w:p>
    <w:p w14:paraId="4553B535" w14:textId="5AE83FEB" w:rsidR="000D7B5E" w:rsidRPr="00D0098B" w:rsidRDefault="000D7B5E" w:rsidP="000D7B5E">
      <w:pPr>
        <w:rPr>
          <w:szCs w:val="24"/>
          <w:lang w:eastAsia="en-GB"/>
        </w:rPr>
      </w:pPr>
      <w:r w:rsidRPr="00D0098B">
        <w:rPr>
          <w:szCs w:val="24"/>
        </w:rPr>
        <w:t>Mitarbeiter</w:t>
      </w:r>
      <w:r w:rsidR="0089735C" w:rsidRPr="00D0098B">
        <w:rPr>
          <w:szCs w:val="24"/>
        </w:rPr>
        <w:t>/Mitarbeiterinnen</w:t>
      </w:r>
      <w:r w:rsidRPr="00D0098B">
        <w:rPr>
          <w:szCs w:val="24"/>
        </w:rPr>
        <w:t xml:space="preserve">, die in eine </w:t>
      </w:r>
      <w:r w:rsidRPr="00D0098B">
        <w:rPr>
          <w:bCs/>
          <w:szCs w:val="24"/>
        </w:rPr>
        <w:t>Delegation der Europäischen Union</w:t>
      </w:r>
      <w:r w:rsidRPr="00D0098B">
        <w:rPr>
          <w:szCs w:val="24"/>
        </w:rPr>
        <w:t xml:space="preserve"> entsandt werden, benötigen eine Sicherheitsüberprüfung (nach SECRET UE/EU SECRET Niveau gemäß der Entscheidung der Kommission (EU-Euratom) 2015/444, O.J. L 72, 17.03.2015, p.53).  </w:t>
      </w:r>
      <w:r w:rsidR="00BF6139" w:rsidRPr="00D0098B">
        <w:rPr>
          <w:szCs w:val="24"/>
          <w:lang w:eastAsia="en-GB"/>
        </w:rPr>
        <w:t>Es obliegt Ihnen</w:t>
      </w:r>
      <w:r w:rsidRPr="00D0098B">
        <w:rPr>
          <w:szCs w:val="24"/>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0098B" w:rsidRDefault="00546DB1" w:rsidP="009442BE">
      <w:pPr>
        <w:pStyle w:val="ListNumber"/>
        <w:numPr>
          <w:ilvl w:val="0"/>
          <w:numId w:val="0"/>
        </w:numPr>
        <w:ind w:left="709" w:hanging="709"/>
        <w:rPr>
          <w:b/>
          <w:bCs/>
          <w:szCs w:val="24"/>
          <w:u w:val="single"/>
          <w:lang w:eastAsia="en-GB"/>
        </w:rPr>
      </w:pPr>
      <w:r w:rsidRPr="00D0098B">
        <w:rPr>
          <w:b/>
          <w:bCs/>
          <w:szCs w:val="24"/>
          <w:u w:val="single"/>
          <w:lang w:eastAsia="en-GB"/>
        </w:rPr>
        <w:t>Bewerbung und Auswahlverfahren</w:t>
      </w:r>
    </w:p>
    <w:p w14:paraId="7A9D12D1" w14:textId="77777777" w:rsidR="00E35460" w:rsidRPr="00D0098B" w:rsidRDefault="00E35460" w:rsidP="000D7B5E">
      <w:pPr>
        <w:rPr>
          <w:szCs w:val="24"/>
          <w:lang w:eastAsia="en-GB"/>
        </w:rPr>
      </w:pPr>
      <w:r w:rsidRPr="00D0098B">
        <w:rPr>
          <w:szCs w:val="24"/>
          <w:lang w:eastAsia="en-GB"/>
        </w:rPr>
        <w:t>Wenn Sie interessiert sind, befolgen Sie bitte die Anweisungen Ihres Arbeitgebers zur Bewerbung.</w:t>
      </w:r>
    </w:p>
    <w:p w14:paraId="35C428E1" w14:textId="41DA60F1" w:rsidR="00E35460" w:rsidRPr="00D0098B" w:rsidRDefault="00E35460" w:rsidP="000D7B5E">
      <w:pPr>
        <w:rPr>
          <w:szCs w:val="24"/>
          <w:lang w:eastAsia="en-GB"/>
        </w:rPr>
      </w:pPr>
      <w:r w:rsidRPr="00D0098B">
        <w:rPr>
          <w:szCs w:val="24"/>
          <w:lang w:eastAsia="en-GB"/>
        </w:rPr>
        <w:t xml:space="preserve">Die Europäische Kommission akzeptiert nur Bewerbungen, die über die Ständige Vertretung/Diplomatische Vertretung </w:t>
      </w:r>
      <w:r w:rsidR="00676119" w:rsidRPr="00D0098B">
        <w:rPr>
          <w:szCs w:val="24"/>
          <w:lang w:eastAsia="en-GB"/>
        </w:rPr>
        <w:t>bei</w:t>
      </w:r>
      <w:r w:rsidRPr="00D0098B">
        <w:rPr>
          <w:szCs w:val="24"/>
          <w:lang w:eastAsia="en-GB"/>
        </w:rPr>
        <w:t xml:space="preserve"> der EU Ihres Landes, das EFTA-Sekretariat oder </w:t>
      </w:r>
      <w:r w:rsidRPr="00D0098B">
        <w:rPr>
          <w:szCs w:val="24"/>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0098B" w:rsidRDefault="00795C41" w:rsidP="000D7B5E">
      <w:pPr>
        <w:rPr>
          <w:szCs w:val="24"/>
          <w:lang w:eastAsia="en-GB"/>
        </w:rPr>
      </w:pPr>
      <w:r w:rsidRPr="00D0098B">
        <w:rPr>
          <w:szCs w:val="24"/>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0098B" w:rsidRDefault="00795C41" w:rsidP="000D7B5E">
      <w:pPr>
        <w:rPr>
          <w:szCs w:val="24"/>
          <w:lang w:eastAsia="en-GB"/>
        </w:rPr>
      </w:pPr>
      <w:r w:rsidRPr="00D0098B">
        <w:rPr>
          <w:szCs w:val="24"/>
          <w:lang w:eastAsia="en-GB"/>
        </w:rPr>
        <w:t>Bitte fügen Sie</w:t>
      </w:r>
      <w:r w:rsidR="00546DB1" w:rsidRPr="00D0098B">
        <w:rPr>
          <w:szCs w:val="24"/>
          <w:lang w:eastAsia="en-GB"/>
        </w:rPr>
        <w:t xml:space="preserve"> </w:t>
      </w:r>
      <w:r w:rsidRPr="00D0098B">
        <w:rPr>
          <w:szCs w:val="24"/>
          <w:lang w:eastAsia="en-GB"/>
        </w:rPr>
        <w:t>I</w:t>
      </w:r>
      <w:r w:rsidR="00546DB1" w:rsidRPr="00D0098B">
        <w:rPr>
          <w:szCs w:val="24"/>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0098B" w:rsidRDefault="00546DB1" w:rsidP="00546DB1">
      <w:pPr>
        <w:spacing w:after="0"/>
        <w:rPr>
          <w:szCs w:val="24"/>
          <w:lang w:eastAsia="en-GB"/>
        </w:rPr>
      </w:pPr>
    </w:p>
    <w:p w14:paraId="0509E6EC" w14:textId="64F431A5" w:rsidR="00546DB1" w:rsidRPr="00D0098B" w:rsidRDefault="00546DB1" w:rsidP="009442BE">
      <w:pPr>
        <w:pStyle w:val="ListNumber"/>
        <w:numPr>
          <w:ilvl w:val="0"/>
          <w:numId w:val="0"/>
        </w:numPr>
        <w:ind w:left="709" w:hanging="709"/>
        <w:rPr>
          <w:b/>
          <w:bCs/>
          <w:szCs w:val="24"/>
          <w:u w:val="single"/>
          <w:lang w:eastAsia="en-GB"/>
        </w:rPr>
      </w:pPr>
      <w:r w:rsidRPr="00D0098B">
        <w:rPr>
          <w:b/>
          <w:bCs/>
          <w:szCs w:val="24"/>
          <w:u w:val="single"/>
          <w:lang w:eastAsia="en-GB"/>
        </w:rPr>
        <w:t>Verarbeitung personenbezogener Daten</w:t>
      </w:r>
    </w:p>
    <w:p w14:paraId="20E56DF8" w14:textId="1900D334" w:rsidR="007716E4" w:rsidRPr="00D0098B" w:rsidRDefault="007716E4" w:rsidP="007716E4">
      <w:pPr>
        <w:rPr>
          <w:szCs w:val="24"/>
          <w:lang w:eastAsia="en-GB"/>
        </w:rPr>
      </w:pPr>
      <w:r w:rsidRPr="00D0098B">
        <w:rPr>
          <w:szCs w:val="24"/>
          <w:lang w:eastAsia="en-GB"/>
        </w:rPr>
        <w:t>Die Kommission trägt dafür Sorge, dass die personenbezogenen Daten der Bewerber/innen gemäß den Anforderungen der Verordnung (EU) 2018/1725 des Europäischen Parlaments und des Rates verarbeitet werden (</w:t>
      </w:r>
      <w:r w:rsidRPr="00D0098B">
        <w:rPr>
          <w:rStyle w:val="FootnoteReference"/>
          <w:szCs w:val="24"/>
          <w:lang w:eastAsia="en-GB"/>
        </w:rPr>
        <w:footnoteReference w:id="1"/>
      </w:r>
      <w:r w:rsidRPr="00D0098B">
        <w:rPr>
          <w:szCs w:val="24"/>
          <w:lang w:eastAsia="en-GB"/>
        </w:rPr>
        <w:t xml:space="preserve">). Dies gilt insbesondere für die Vertraulichkeit und Sicherheit dieser Daten. </w:t>
      </w:r>
      <w:r w:rsidRPr="00D0098B">
        <w:rPr>
          <w:szCs w:val="24"/>
        </w:rPr>
        <w:t>Bevor Sie sich bewerben, lesen Sie bitte die beigefügte Datenschutzerklärung.</w:t>
      </w:r>
    </w:p>
    <w:sectPr w:rsidR="007716E4" w:rsidRPr="00D0098B">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9757626">
    <w:abstractNumId w:val="15"/>
  </w:num>
  <w:num w:numId="31" w16cid:durableId="20284065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4915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678E"/>
    <w:rsid w:val="000D7B5E"/>
    <w:rsid w:val="001203F8"/>
    <w:rsid w:val="002C5752"/>
    <w:rsid w:val="002F7504"/>
    <w:rsid w:val="00324D8D"/>
    <w:rsid w:val="00325F41"/>
    <w:rsid w:val="0035094A"/>
    <w:rsid w:val="00375019"/>
    <w:rsid w:val="003874E2"/>
    <w:rsid w:val="0039387D"/>
    <w:rsid w:val="00394A86"/>
    <w:rsid w:val="003B2E38"/>
    <w:rsid w:val="003B6FC4"/>
    <w:rsid w:val="003F3AF0"/>
    <w:rsid w:val="00401481"/>
    <w:rsid w:val="004168CF"/>
    <w:rsid w:val="004365EF"/>
    <w:rsid w:val="004D75AF"/>
    <w:rsid w:val="00500CC1"/>
    <w:rsid w:val="00546DB1"/>
    <w:rsid w:val="00582B01"/>
    <w:rsid w:val="00591048"/>
    <w:rsid w:val="006243BB"/>
    <w:rsid w:val="0062444A"/>
    <w:rsid w:val="00655C4C"/>
    <w:rsid w:val="00676119"/>
    <w:rsid w:val="006B51D7"/>
    <w:rsid w:val="006F44C9"/>
    <w:rsid w:val="00767E7E"/>
    <w:rsid w:val="007716E4"/>
    <w:rsid w:val="00795C41"/>
    <w:rsid w:val="007C07D8"/>
    <w:rsid w:val="007D0EC6"/>
    <w:rsid w:val="007E6B6F"/>
    <w:rsid w:val="00803007"/>
    <w:rsid w:val="008102E0"/>
    <w:rsid w:val="0089735C"/>
    <w:rsid w:val="008A04F2"/>
    <w:rsid w:val="008D52CF"/>
    <w:rsid w:val="009321C6"/>
    <w:rsid w:val="009442BE"/>
    <w:rsid w:val="009F216F"/>
    <w:rsid w:val="00AB56F9"/>
    <w:rsid w:val="00BF6139"/>
    <w:rsid w:val="00C07259"/>
    <w:rsid w:val="00C27C81"/>
    <w:rsid w:val="00CD33B4"/>
    <w:rsid w:val="00D0098B"/>
    <w:rsid w:val="00D605F4"/>
    <w:rsid w:val="00DA4204"/>
    <w:rsid w:val="00DA711C"/>
    <w:rsid w:val="00E35460"/>
    <w:rsid w:val="00E408D3"/>
    <w:rsid w:val="00E67D96"/>
    <w:rsid w:val="00EB3060"/>
    <w:rsid w:val="00EC5C6B"/>
    <w:rsid w:val="00F20F42"/>
    <w:rsid w:val="00F60E71"/>
    <w:rsid w:val="00F64A93"/>
    <w:rsid w:val="00FB07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3B6FC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C554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C554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A9111EB09040B98D1E4C2844279B0E"/>
        <w:category>
          <w:name w:val="General"/>
          <w:gallery w:val="placeholder"/>
        </w:category>
        <w:types>
          <w:type w:val="bbPlcHdr"/>
        </w:types>
        <w:behaviors>
          <w:behavior w:val="content"/>
        </w:behaviors>
        <w:guid w:val="{EF4DB941-490E-4A92-8979-F9A77A1B3028}"/>
      </w:docPartPr>
      <w:docPartBody>
        <w:p w:rsidR="00C21E9F" w:rsidRDefault="00F85CFA" w:rsidP="00F85CFA">
          <w:pPr>
            <w:pStyle w:val="7AA9111EB09040B98D1E4C2844279B0E"/>
          </w:pPr>
          <w:r w:rsidRPr="00BD2312">
            <w:rPr>
              <w:rStyle w:val="PlaceholderText"/>
            </w:rPr>
            <w:t>Click or tap here to enter text.</w:t>
          </w:r>
        </w:p>
      </w:docPartBody>
    </w:docPart>
    <w:docPart>
      <w:docPartPr>
        <w:name w:val="F668051FE13A48329AD4C70DCED7DA2A"/>
        <w:category>
          <w:name w:val="General"/>
          <w:gallery w:val="placeholder"/>
        </w:category>
        <w:types>
          <w:type w:val="bbPlcHdr"/>
        </w:types>
        <w:behaviors>
          <w:behavior w:val="content"/>
        </w:behaviors>
        <w:guid w:val="{619F6680-C9FC-47CF-88EC-B9A0380EC7B8}"/>
      </w:docPartPr>
      <w:docPartBody>
        <w:p w:rsidR="00C21E9F" w:rsidRDefault="00F85CFA" w:rsidP="00F85CFA">
          <w:pPr>
            <w:pStyle w:val="F668051FE13A48329AD4C70DCED7DA2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C5541"/>
    <w:rsid w:val="00A71FAD"/>
    <w:rsid w:val="00B21BDA"/>
    <w:rsid w:val="00C21E9F"/>
    <w:rsid w:val="00DB168D"/>
    <w:rsid w:val="00F02C41"/>
    <w:rsid w:val="00F85CF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5CFA"/>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A9111EB09040B98D1E4C2844279B0E">
    <w:name w:val="7AA9111EB09040B98D1E4C2844279B0E"/>
    <w:rsid w:val="00F85CFA"/>
  </w:style>
  <w:style w:type="paragraph" w:customStyle="1" w:styleId="F668051FE13A48329AD4C70DCED7DA2A">
    <w:name w:val="F668051FE13A48329AD4C70DCED7DA2A"/>
    <w:rsid w:val="00F85C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6</Pages>
  <Words>2025</Words>
  <Characters>11547</Characters>
  <Application>Microsoft Office Word</Application>
  <DocSecurity>0</DocSecurity>
  <PresentationFormat>Microsoft Word 14.0</PresentationFormat>
  <Lines>96</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8</cp:revision>
  <dcterms:created xsi:type="dcterms:W3CDTF">2023-07-04T15:02:00Z</dcterms:created>
  <dcterms:modified xsi:type="dcterms:W3CDTF">2023-07-10T16:03:00Z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