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C79D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C79D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C79D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C79D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C79D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C79D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71F065C" w:rsidR="00546DB1" w:rsidRPr="00546DB1" w:rsidRDefault="00BB551D" w:rsidP="00BB551D">
                <w:pPr>
                  <w:tabs>
                    <w:tab w:val="left" w:pos="426"/>
                  </w:tabs>
                  <w:spacing w:before="120"/>
                  <w:jc w:val="left"/>
                  <w:rPr>
                    <w:bCs/>
                    <w:lang w:val="en-IE" w:eastAsia="en-GB"/>
                  </w:rPr>
                </w:pPr>
                <w:r>
                  <w:rPr>
                    <w:bCs/>
                    <w:lang w:eastAsia="en-GB"/>
                  </w:rPr>
                  <w:t xml:space="preserve">GD COMM – Direktion A – Referat COMM.A.2  </w:t>
                </w:r>
                <w:r w:rsidRPr="00BB551D">
                  <w:rPr>
                    <w:bCs/>
                    <w:lang w:eastAsia="en-GB"/>
                  </w:rPr>
                  <w:t>Redaktioneller Dienst und gezielte Öffentlichkeitsarbeit</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C72A6CA" w:rsidR="00546DB1" w:rsidRPr="003B2E38" w:rsidRDefault="00BB551D" w:rsidP="00AB56F9">
                <w:pPr>
                  <w:tabs>
                    <w:tab w:val="left" w:pos="426"/>
                  </w:tabs>
                  <w:spacing w:before="120"/>
                  <w:rPr>
                    <w:bCs/>
                    <w:lang w:val="en-IE" w:eastAsia="en-GB"/>
                  </w:rPr>
                </w:pPr>
                <w:r w:rsidRPr="00BB551D">
                  <w:rPr>
                    <w:bCs/>
                    <w:lang w:eastAsia="en-GB"/>
                  </w:rPr>
                  <w:t>196620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1F1C413" w:rsidR="00546DB1" w:rsidRPr="003B2E38" w:rsidRDefault="00BB551D" w:rsidP="00AB56F9">
                <w:pPr>
                  <w:tabs>
                    <w:tab w:val="left" w:pos="426"/>
                  </w:tabs>
                  <w:spacing w:before="120"/>
                  <w:rPr>
                    <w:bCs/>
                    <w:lang w:val="en-IE" w:eastAsia="en-GB"/>
                  </w:rPr>
                </w:pPr>
                <w:r w:rsidRPr="00BB551D">
                  <w:rPr>
                    <w:bCs/>
                    <w:lang w:eastAsia="en-GB"/>
                  </w:rPr>
                  <w:t>Johanna Pannebakker</w:t>
                </w:r>
              </w:p>
            </w:sdtContent>
          </w:sdt>
          <w:p w14:paraId="227D6F6E" w14:textId="6DF4C342" w:rsidR="00546DB1" w:rsidRPr="009F216F" w:rsidRDefault="00BC79D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B551D">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0E09971" w:rsidR="00546DB1" w:rsidRPr="00546DB1" w:rsidRDefault="00BC79D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BB551D">
                  <w:rPr>
                    <w:bCs/>
                    <w:lang w:eastAsia="en-GB"/>
                  </w:rPr>
                  <w:t>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B551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625936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664F0E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C79D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C79D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C79D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B9ACD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47E8B3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D67DCA4" w14:textId="77777777" w:rsidR="00BB551D" w:rsidRPr="00BB551D" w:rsidRDefault="00BB551D" w:rsidP="00BB551D">
          <w:pPr>
            <w:rPr>
              <w:lang w:val="en-US" w:eastAsia="en-GB"/>
            </w:rPr>
          </w:pPr>
          <w:r w:rsidRPr="00BC79D1">
            <w:rPr>
              <w:lang w:eastAsia="en-GB"/>
            </w:rPr>
            <w:t xml:space="preserve">Das Referat "Redaktioneller Dienst und gezielte Öffentlichkeitsarbeit" der GD Kommunikation in der Europäische Kommission erstellt und verbreitet Informationen für </w:t>
          </w:r>
          <w:r w:rsidRPr="00BC79D1">
            <w:rPr>
              <w:lang w:eastAsia="en-GB"/>
            </w:rPr>
            <w:lastRenderedPageBreak/>
            <w:t xml:space="preserve">die Bürger über die EU und ihre Politik in 24 Sprachen und nutzt dabei alle Arten von Medien, online und offline. </w:t>
          </w:r>
          <w:r w:rsidRPr="00BB551D">
            <w:rPr>
              <w:lang w:val="en-US" w:eastAsia="en-GB"/>
            </w:rPr>
            <w:t>Die Veröffentlichungen und Online-Inhalte, die das Referat erstellt, sind für eine Vielzahl von Zielgruppen aller Altersgruppen in allen EU-Mitgliedstaaten und darüber hinaus relevant. Die Online-Inhalte werden über eine spezielle Website zur Verfügung gestellt: Lernecke (5-18 Jahre) und die Rubrik Top-Veröffentlichungen (18-118 Jahre). Das Referat arbeitet eng mit allen anderen Teilen der GD COMM, den Vertretungen, Europa Direkt- Zentren, dem Sprecherdienst, dem Generalsekretariat, anderen GDs und Institutionen sowie dem Amt für Veröffentlichungen zusammen.</w:t>
          </w:r>
        </w:p>
        <w:p w14:paraId="76DD1EEA" w14:textId="24886DA6" w:rsidR="00803007" w:rsidRDefault="00BB551D" w:rsidP="00BB551D">
          <w:pPr>
            <w:rPr>
              <w:lang w:val="en-US" w:eastAsia="en-GB"/>
            </w:rPr>
          </w:pPr>
          <w:r w:rsidRPr="00BB551D">
            <w:rPr>
              <w:lang w:val="en-US" w:eastAsia="en-GB"/>
            </w:rPr>
            <w:t>Zum Referat gehört ein kleines Team, das für Kommunikationsmaterialien über die EU zuständig ist, die sich an die Zielgruppe der 5- bis 18-Jährigen richten. Das Team entwickelt seine eigenen Materialien, verwaltet die Lernecke -Website und koordiniert ein Lehrerprüfungsgremium, das sich aus Lehrern der Primar- und Sekundarstufe zusammensetzt und an der Entwicklung von Lernmaterialien beteiligt ist. Die Lernecke Website ist auch eine zentrale Anlaufstelle für Materialien, die von anderen Abteilungen und Institutionen produziert werden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E8EE1DD" w14:textId="77777777" w:rsidR="00BB551D" w:rsidRPr="00BB551D" w:rsidRDefault="00BB551D" w:rsidP="00BB551D">
          <w:pPr>
            <w:rPr>
              <w:lang w:val="en-US" w:eastAsia="en-GB"/>
            </w:rPr>
          </w:pPr>
          <w:r w:rsidRPr="00BB551D">
            <w:rPr>
              <w:lang w:val="en-US" w:eastAsia="en-GB"/>
            </w:rPr>
            <w:t>Eine interessante Stelle in einem kleinen und freundlichen Team, bei der Sie Seite an Seite mit den Kollegen des Teams und dem übrigen Referat daran arbeiten, Europa seinen Bürgern näher zu bringen, indem Sie gezielt junge Menschen einbeziehen.</w:t>
          </w:r>
        </w:p>
        <w:p w14:paraId="5A7BC89B" w14:textId="77777777" w:rsidR="00BB551D" w:rsidRPr="00BB551D" w:rsidRDefault="00BB551D" w:rsidP="00BB551D">
          <w:pPr>
            <w:rPr>
              <w:lang w:val="en-US" w:eastAsia="en-GB"/>
            </w:rPr>
          </w:pPr>
          <w:r w:rsidRPr="00BB551D">
            <w:rPr>
              <w:lang w:val="en-US" w:eastAsia="en-GB"/>
            </w:rPr>
            <w:t>Der Abgeordnete nationale Sachverständige wird sich dem Team, das sich auf eine junge Zielgruppe fokussiert, anschließen. Die Stelle bietet somit eine aufregende Gelegenheit, dazu beizutragen, die EU wieder mit ihren jungen Menschen zu verbinden, indem sie inspirierende Inhalte, Spiele, Videos usw. produziert und die Lernecke verwaltet. Der erfolgreiche Bewerber wird in vollem Umfang an der Umsetzung der Strategie des Referats für die Kommunikation mit jungen Menschen beteiligt sein. Er/sie wird für die Ausarbeitung, Überprüfung und Bearbeitung von Inhalten verantwortlich sein und einen Beitrag zur Gestaltung, Produktion und Verbreitung dieser Inhalte leisten. Für die Verwaltung der Lernecke Website arbeitet er/sie eng mit dem Webmaster des Referats zusammen.</w:t>
          </w:r>
        </w:p>
        <w:p w14:paraId="59CBBCAC" w14:textId="77777777" w:rsidR="00BB551D" w:rsidRPr="00BB551D" w:rsidRDefault="00BB551D" w:rsidP="00BB551D">
          <w:pPr>
            <w:rPr>
              <w:lang w:val="en-US" w:eastAsia="en-GB"/>
            </w:rPr>
          </w:pPr>
          <w:r w:rsidRPr="00BB551D">
            <w:rPr>
              <w:lang w:val="en-US" w:eastAsia="en-GB"/>
            </w:rPr>
            <w:t>Die Arbeit erfordert die Zusammenarbeit mit den wichtigsten Produktions- und Vertriebspartnern (dem Amt für Veröffentlichungen der EU - OP, den Vertretungen der Kommission und den Europa-Direkt-Zentren) sowie mit dem Prüfungsausschuss.</w:t>
          </w:r>
        </w:p>
        <w:p w14:paraId="12B9C59B" w14:textId="7811EE91" w:rsidR="00803007" w:rsidRPr="009F216F" w:rsidRDefault="00BB551D" w:rsidP="00BB551D">
          <w:pPr>
            <w:rPr>
              <w:lang w:eastAsia="en-GB"/>
            </w:rPr>
          </w:pPr>
          <w:r w:rsidRPr="00BB551D">
            <w:rPr>
              <w:lang w:val="en-US" w:eastAsia="en-GB"/>
            </w:rPr>
            <w:t>Die Aufgabe umfasst auch die Koordinierung mit Kollegen in anderen Kommissionsdienststellen, um sie bei der Erstellung und Förderung von Materialien für ein junges Publikum zu beraten und diese Materialien nach Möglichkeit auf der Lernecke verfügbar zu machen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DF966D" w14:textId="77777777" w:rsidR="00BB551D" w:rsidRPr="00BB551D" w:rsidRDefault="00BB551D" w:rsidP="00BB551D">
          <w:pPr>
            <w:rPr>
              <w:lang w:val="en-US" w:eastAsia="en-GB"/>
            </w:rPr>
          </w:pPr>
          <w:r w:rsidRPr="00BB551D">
            <w:rPr>
              <w:lang w:val="en-US" w:eastAsia="en-GB"/>
            </w:rPr>
            <w:t xml:space="preserve">Wir suchen eine(n) kreative(n) Mitarbeiter(in) mit echtem Interesse und Erfahrung in der Kommunikation mit jungen Menschen sowie einem guten Verständnis der EU-Politik. Sie/er sollte eine aufgeschlossene Person und ein guter Teamplayer sein, der hoch </w:t>
          </w:r>
          <w:r w:rsidRPr="00BB551D">
            <w:rPr>
              <w:lang w:val="en-US" w:eastAsia="en-GB"/>
            </w:rPr>
            <w:lastRenderedPageBreak/>
            <w:t xml:space="preserve">motiviert, zuverlässig, flexibel und proaktiv ist. Frühere Erfahrungen in der Entwicklung von oder der Arbeit mit Bildungsmaterial sind unerlässlich. Erfahrung im Bereich Web-Publishing wäre von Vorteil. </w:t>
          </w:r>
        </w:p>
        <w:p w14:paraId="119ACEA2" w14:textId="16B16394" w:rsidR="00BB551D" w:rsidRPr="00BB551D" w:rsidRDefault="00BB551D" w:rsidP="00BB551D">
          <w:pPr>
            <w:rPr>
              <w:lang w:val="en-US" w:eastAsia="en-GB"/>
            </w:rPr>
          </w:pPr>
          <w:r w:rsidRPr="00BB551D">
            <w:rPr>
              <w:lang w:val="en-US" w:eastAsia="en-GB"/>
            </w:rPr>
            <w:t>Qualifikationen</w:t>
          </w:r>
          <w:r>
            <w:rPr>
              <w:lang w:val="en-US" w:eastAsia="en-GB"/>
            </w:rPr>
            <w:t>:</w:t>
          </w:r>
          <w:r w:rsidRPr="00BB551D">
            <w:rPr>
              <w:lang w:val="en-US" w:eastAsia="en-GB"/>
            </w:rPr>
            <w:t xml:space="preserve"> </w:t>
          </w:r>
        </w:p>
        <w:p w14:paraId="7AF5DA37" w14:textId="77777777" w:rsidR="00BB551D" w:rsidRPr="00BB551D" w:rsidRDefault="00BB551D" w:rsidP="00BB551D">
          <w:pPr>
            <w:rPr>
              <w:lang w:val="en-US" w:eastAsia="en-GB"/>
            </w:rPr>
          </w:pPr>
          <w:r w:rsidRPr="00BB551D">
            <w:rPr>
              <w:lang w:val="en-US" w:eastAsia="en-GB"/>
            </w:rPr>
            <w:t xml:space="preserve">- Hochschulabschluss oder </w:t>
          </w:r>
        </w:p>
        <w:p w14:paraId="44C1671E" w14:textId="77777777" w:rsidR="00BB551D" w:rsidRPr="00BB551D" w:rsidRDefault="00BB551D" w:rsidP="00BB551D">
          <w:pPr>
            <w:rPr>
              <w:lang w:val="en-US" w:eastAsia="en-GB"/>
            </w:rPr>
          </w:pPr>
          <w:r w:rsidRPr="00BB551D">
            <w:rPr>
              <w:lang w:val="en-US" w:eastAsia="en-GB"/>
            </w:rPr>
            <w:t>- Berufsausbildung oder gleichwertige Berufserfahrung</w:t>
          </w:r>
        </w:p>
        <w:p w14:paraId="4A9DBC8B" w14:textId="77777777" w:rsidR="00BB551D" w:rsidRPr="00BB551D" w:rsidRDefault="00BB551D" w:rsidP="00BB551D">
          <w:pPr>
            <w:rPr>
              <w:lang w:val="en-US" w:eastAsia="en-GB"/>
            </w:rPr>
          </w:pPr>
          <w:r w:rsidRPr="00BB551D">
            <w:rPr>
              <w:lang w:val="en-US" w:eastAsia="en-GB"/>
            </w:rPr>
            <w:t xml:space="preserve"> in den Bereichen Bildung, Kommunikation und/oder Europastudien wären von Vorteil</w:t>
          </w:r>
        </w:p>
        <w:p w14:paraId="205707C0" w14:textId="2E45DFF6" w:rsidR="00BB551D" w:rsidRPr="00BB551D" w:rsidRDefault="00BB551D" w:rsidP="00BB551D">
          <w:pPr>
            <w:rPr>
              <w:lang w:val="en-US" w:eastAsia="en-GB"/>
            </w:rPr>
          </w:pPr>
          <w:r w:rsidRPr="00BB551D">
            <w:rPr>
              <w:lang w:val="en-US" w:eastAsia="en-GB"/>
            </w:rPr>
            <w:t>Für die Wahrnehmung der Aufgaben erforderliche Sprache(n)</w:t>
          </w:r>
          <w:r>
            <w:rPr>
              <w:lang w:val="en-US" w:eastAsia="en-GB"/>
            </w:rPr>
            <w:t>:</w:t>
          </w:r>
        </w:p>
        <w:p w14:paraId="2A0F153A" w14:textId="66EF7CCB" w:rsidR="009321C6" w:rsidRPr="009F216F" w:rsidRDefault="00BB551D" w:rsidP="009321C6">
          <w:pPr>
            <w:rPr>
              <w:lang w:eastAsia="en-GB"/>
            </w:rPr>
          </w:pPr>
          <w:r>
            <w:rPr>
              <w:lang w:val="en-US" w:eastAsia="en-GB"/>
            </w:rPr>
            <w:t>-</w:t>
          </w:r>
          <w:r w:rsidRPr="00BB551D">
            <w:rPr>
              <w:lang w:val="en-US" w:eastAsia="en-GB"/>
            </w:rPr>
            <w:t>Ausgezeichnete und nachgewiesene redaktionelle Fähigkeiten in Englisch und/oder Französisch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4252"/>
    <w:multiLevelType w:val="hybridMultilevel"/>
    <w:tmpl w:val="3214AD38"/>
    <w:lvl w:ilvl="0" w:tplc="55643CE2">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989867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51F68"/>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B551D"/>
    <w:rsid w:val="00BC79D1"/>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BB5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866E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866E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A866E6"/>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7B333C91-1FAD-4CBA-864E-E1728B171471}">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ACAEF4E-8961-4419-B3D7-6E7F1D3A7BE9}">
  <ds:schemaRefs>
    <ds:schemaRef ds:uri="http://schemas.microsoft.com/sharepoint/v3/contenttype/forms"/>
  </ds:schemaRefs>
</ds:datastoreItem>
</file>

<file path=customXml/itemProps7.xml><?xml version="1.0" encoding="utf-8"?>
<ds:datastoreItem xmlns:ds="http://schemas.openxmlformats.org/officeDocument/2006/customXml" ds:itemID="{10A7D313-8824-4D02-8A6D-ED82C265D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1089</Words>
  <Characters>7725</Characters>
  <Application>Microsoft Office Word</Application>
  <DocSecurity>4</DocSecurity>
  <PresentationFormat>Microsoft Word 14.0</PresentationFormat>
  <Lines>160</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2023-07-05T12:01:00Z</dcterms:created>
  <dcterms:modified xsi:type="dcterms:W3CDTF">2023-07-05T12:01:00Z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