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4D3BB0" w:rsidRDefault="00E17B8D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E17B8D">
        <w:rPr>
          <w:rFonts w:asciiTheme="majorHAnsi" w:hAnsiTheme="majorHAnsi" w:cstheme="minorHAnsi"/>
          <w:b/>
        </w:rPr>
        <w:t>Дипломатически служител в Посолството на Република България в Претория, Република Южна Африка</w:t>
      </w:r>
    </w:p>
    <w:p w:rsidR="00E17B8D" w:rsidRPr="00D81CE2" w:rsidRDefault="00E17B8D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D81CE2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D81CE2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383F3A" w:rsidRPr="00383F3A" w:rsidRDefault="00E17B8D" w:rsidP="00E17B8D">
      <w:pPr>
        <w:pStyle w:val="ListParagraph"/>
        <w:spacing w:after="0"/>
        <w:ind w:left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Дипломатически</w:t>
      </w:r>
      <w:proofErr w:type="spellEnd"/>
      <w:r w:rsidRPr="00E17B8D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служител</w:t>
      </w:r>
      <w:proofErr w:type="spellEnd"/>
      <w:r w:rsidRPr="00E17B8D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Посолството</w:t>
      </w:r>
      <w:proofErr w:type="spellEnd"/>
      <w:r w:rsidRPr="00E17B8D">
        <w:rPr>
          <w:rFonts w:asciiTheme="majorHAnsi" w:hAnsiTheme="majorHAnsi" w:cstheme="minorHAnsi"/>
          <w:b/>
          <w:sz w:val="24"/>
          <w:szCs w:val="24"/>
        </w:rPr>
        <w:t xml:space="preserve"> на </w:t>
      </w: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Република</w:t>
      </w:r>
      <w:proofErr w:type="spellEnd"/>
      <w:r w:rsidRPr="00E17B8D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България</w:t>
      </w:r>
      <w:proofErr w:type="spellEnd"/>
      <w:r w:rsidRPr="00E17B8D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Претория</w:t>
      </w:r>
      <w:proofErr w:type="spellEnd"/>
      <w:r w:rsidRPr="00E17B8D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E17B8D">
        <w:rPr>
          <w:rFonts w:asciiTheme="majorHAnsi" w:hAnsiTheme="majorHAnsi" w:cstheme="minorHAnsi"/>
          <w:b/>
          <w:sz w:val="24"/>
          <w:szCs w:val="24"/>
        </w:rPr>
        <w:t>Реп</w:t>
      </w:r>
      <w:r w:rsidR="003B69B5">
        <w:rPr>
          <w:rFonts w:asciiTheme="majorHAnsi" w:hAnsiTheme="majorHAnsi" w:cstheme="minorHAnsi"/>
          <w:b/>
          <w:sz w:val="24"/>
          <w:szCs w:val="24"/>
        </w:rPr>
        <w:t>ублика</w:t>
      </w:r>
      <w:proofErr w:type="spellEnd"/>
      <w:r w:rsidR="003B69B5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3B69B5">
        <w:rPr>
          <w:rFonts w:asciiTheme="majorHAnsi" w:hAnsiTheme="majorHAnsi" w:cstheme="minorHAnsi"/>
          <w:b/>
          <w:sz w:val="24"/>
          <w:szCs w:val="24"/>
        </w:rPr>
        <w:t>Южна</w:t>
      </w:r>
      <w:proofErr w:type="spellEnd"/>
      <w:r w:rsidR="003B69B5">
        <w:rPr>
          <w:rFonts w:asciiTheme="majorHAnsi" w:hAnsiTheme="majorHAnsi" w:cstheme="minorHAnsi"/>
          <w:b/>
          <w:sz w:val="24"/>
          <w:szCs w:val="24"/>
        </w:rPr>
        <w:t xml:space="preserve"> Африка, </w:t>
      </w:r>
      <w:proofErr w:type="spellStart"/>
      <w:r w:rsidR="003B69B5">
        <w:rPr>
          <w:rFonts w:asciiTheme="majorHAnsi" w:hAnsiTheme="majorHAnsi" w:cstheme="minorHAnsi"/>
          <w:b/>
          <w:sz w:val="24"/>
          <w:szCs w:val="24"/>
        </w:rPr>
        <w:t>считано</w:t>
      </w:r>
      <w:proofErr w:type="spellEnd"/>
      <w:r w:rsidR="003B69B5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3B69B5">
        <w:rPr>
          <w:rFonts w:asciiTheme="majorHAnsi" w:hAnsiTheme="majorHAnsi" w:cstheme="minorHAnsi"/>
          <w:b/>
          <w:sz w:val="24"/>
          <w:szCs w:val="24"/>
        </w:rPr>
        <w:t>от</w:t>
      </w:r>
      <w:proofErr w:type="spellEnd"/>
      <w:r w:rsidR="003B69B5">
        <w:rPr>
          <w:rFonts w:asciiTheme="majorHAnsi" w:hAnsiTheme="majorHAnsi" w:cstheme="minorHAnsi"/>
          <w:b/>
          <w:sz w:val="24"/>
          <w:szCs w:val="24"/>
        </w:rPr>
        <w:t xml:space="preserve"> 2</w:t>
      </w:r>
      <w:bookmarkStart w:id="0" w:name="_GoBack"/>
      <w:bookmarkEnd w:id="0"/>
      <w:r w:rsidRPr="00E17B8D">
        <w:rPr>
          <w:rFonts w:asciiTheme="majorHAnsi" w:hAnsiTheme="majorHAnsi" w:cstheme="minorHAnsi"/>
          <w:b/>
          <w:sz w:val="24"/>
          <w:szCs w:val="24"/>
        </w:rPr>
        <w:t>5.08.2023 г.</w:t>
      </w:r>
    </w:p>
    <w:p w:rsidR="00383F3A" w:rsidRPr="00383F3A" w:rsidRDefault="00383F3A" w:rsidP="00383F3A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E17B8D" w:rsidRPr="00E17B8D" w:rsidRDefault="005B1634" w:rsidP="00E17B8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5B1634">
        <w:rPr>
          <w:rFonts w:asciiTheme="majorHAnsi" w:hAnsiTheme="majorHAnsi" w:cs="Calibri"/>
          <w:color w:val="000000"/>
          <w:sz w:val="24"/>
          <w:szCs w:val="24"/>
          <w:u w:val="single"/>
        </w:rPr>
        <w:t>Области на дейност и основни задължения</w:t>
      </w:r>
      <w:r w:rsidRPr="005B1634">
        <w:rPr>
          <w:rFonts w:asciiTheme="majorHAnsi" w:hAnsiTheme="majorHAnsi" w:cs="Calibri"/>
          <w:color w:val="000000"/>
          <w:sz w:val="24"/>
          <w:szCs w:val="24"/>
        </w:rPr>
        <w:t xml:space="preserve">: </w:t>
      </w:r>
      <w:r w:rsidR="00E17B8D" w:rsidRPr="00E17B8D">
        <w:rPr>
          <w:rFonts w:asciiTheme="majorHAnsi" w:hAnsiTheme="majorHAnsi" w:cstheme="minorHAnsi"/>
          <w:bCs/>
          <w:sz w:val="24"/>
          <w:szCs w:val="24"/>
        </w:rPr>
        <w:t>Познаване на спецификите на съответната държава; на държавния и дипломатическия протокол. Следи и отразява двустранните отношения с Република Южна Африка и другите страни на акредитация; информира относно вътрешно и външно-политическите и социално-икономически процеси в РЮА и др. страни в региона на Африканския юг.</w:t>
      </w:r>
    </w:p>
    <w:p w:rsidR="00E17B8D" w:rsidRPr="00E17B8D" w:rsidRDefault="00E17B8D" w:rsidP="00E17B8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E17B8D">
        <w:rPr>
          <w:rFonts w:asciiTheme="majorHAnsi" w:hAnsiTheme="majorHAnsi" w:cstheme="minorHAnsi"/>
          <w:bCs/>
          <w:sz w:val="24"/>
          <w:szCs w:val="24"/>
          <w:u w:val="single"/>
        </w:rPr>
        <w:t>Изисквания към кандидатите:</w:t>
      </w:r>
      <w:r w:rsidRPr="00E17B8D">
        <w:rPr>
          <w:rFonts w:asciiTheme="majorHAnsi" w:hAnsiTheme="majorHAnsi" w:cstheme="minorHAnsi"/>
          <w:bCs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Да притежават образование в областта на: социални науки, стопански науки, правни науки, хуманитарни науки, сигурност и отбрана, др.; Много добри компютърни умения. Владеене  на английски език. Да притежават активна шофьорска правоспособност, кат. „В“. 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</w:t>
      </w:r>
    </w:p>
    <w:p w:rsidR="005B1634" w:rsidRDefault="00E17B8D" w:rsidP="00E17B8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E17B8D">
        <w:rPr>
          <w:rFonts w:asciiTheme="majorHAnsi" w:hAnsiTheme="majorHAnsi" w:cstheme="minorHAnsi"/>
          <w:bCs/>
          <w:sz w:val="24"/>
          <w:szCs w:val="24"/>
        </w:rPr>
        <w:t xml:space="preserve">За изпълнение на функциите е необходимо извършване на проучване за получаване на разрешение за достъп до класифицирана информация до ниво „Секретно“ и  сертификати EU </w:t>
      </w:r>
      <w:proofErr w:type="spellStart"/>
      <w:r w:rsidRPr="00E17B8D">
        <w:rPr>
          <w:rFonts w:asciiTheme="majorHAnsi" w:hAnsiTheme="majorHAnsi" w:cstheme="minorHAnsi"/>
          <w:bCs/>
          <w:sz w:val="24"/>
          <w:szCs w:val="24"/>
        </w:rPr>
        <w:t>Secret</w:t>
      </w:r>
      <w:proofErr w:type="spellEnd"/>
      <w:r w:rsidRPr="00E17B8D">
        <w:rPr>
          <w:rFonts w:asciiTheme="majorHAnsi" w:hAnsiTheme="majorHAnsi" w:cstheme="minorHAnsi"/>
          <w:bCs/>
          <w:sz w:val="24"/>
          <w:szCs w:val="24"/>
        </w:rPr>
        <w:t xml:space="preserve"> и NATO </w:t>
      </w:r>
      <w:proofErr w:type="spellStart"/>
      <w:r w:rsidRPr="00E17B8D">
        <w:rPr>
          <w:rFonts w:asciiTheme="majorHAnsi" w:hAnsiTheme="majorHAnsi" w:cstheme="minorHAnsi"/>
          <w:bCs/>
          <w:sz w:val="24"/>
          <w:szCs w:val="24"/>
        </w:rPr>
        <w:t>Secret</w:t>
      </w:r>
      <w:proofErr w:type="spellEnd"/>
      <w:r w:rsidRPr="00E17B8D">
        <w:rPr>
          <w:rFonts w:asciiTheme="majorHAnsi" w:hAnsiTheme="majorHAnsi" w:cstheme="minorHAnsi"/>
          <w:bCs/>
          <w:sz w:val="24"/>
          <w:szCs w:val="24"/>
        </w:rPr>
        <w:t>.</w:t>
      </w:r>
    </w:p>
    <w:p w:rsidR="00E17B8D" w:rsidRPr="005B1634" w:rsidRDefault="00E17B8D" w:rsidP="00E17B8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Calibri"/>
          <w:sz w:val="24"/>
          <w:szCs w:val="24"/>
        </w:rPr>
      </w:pPr>
    </w:p>
    <w:p w:rsidR="00B2532C" w:rsidRDefault="008D4FBE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83F3A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383F3A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83F3A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83F3A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383F3A" w:rsidRPr="00383F3A" w:rsidRDefault="00383F3A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17B8D" w:rsidRPr="00E17B8D" w:rsidRDefault="00E17B8D" w:rsidP="00E17B8D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Писмено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Заявление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участие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подбора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съгласно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i/>
          <w:sz w:val="24"/>
          <w:szCs w:val="24"/>
        </w:rPr>
        <w:t>Приложение</w:t>
      </w:r>
      <w:proofErr w:type="spellEnd"/>
      <w:r w:rsidRPr="00E17B8D">
        <w:rPr>
          <w:rFonts w:asciiTheme="majorHAnsi" w:hAnsiTheme="majorHAnsi" w:cstheme="minorHAnsi"/>
          <w:i/>
          <w:sz w:val="24"/>
          <w:szCs w:val="24"/>
        </w:rPr>
        <w:t xml:space="preserve"> № 2,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което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подписано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кандидата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Автобиография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образец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EUROPASS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със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снимка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кандидата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Декларация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лицето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български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гражданин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няма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друго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гражданство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освен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държава-членка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Европейския съюз,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както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обстоятелствата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пълнолетен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поставен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запрещение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осъждан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умишлено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престъпление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общ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характер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лишаване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lastRenderedPageBreak/>
        <w:t>свобода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лишен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съответен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правото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заема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определена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длъжност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придобита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образователно-квалификационна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степен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които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изискват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длъжността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издадени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чужбина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следва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признати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реда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Наредбата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държавните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изисквания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признаване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придобито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висше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образование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завършени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периоди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обучение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чуждестранни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висши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училища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ДВ,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69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22.08.2000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г.,</w:t>
      </w:r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последно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изменение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., ДВ. </w:t>
      </w:r>
      <w:proofErr w:type="spellStart"/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28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05.04.2019 г.);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удостоверяващи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владеене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ползването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чужди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езици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степените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„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владеене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” и „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ползване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“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доказват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съответствие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с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Наредба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№ 1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14.10.2013 г.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кариерното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развитие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дипломатическите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служители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ротацията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служителите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дипломатическата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служба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Министъра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външните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работи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ДВ.,</w:t>
      </w:r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92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22.10.2013 г.);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Оригинал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издадено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вследствие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извършен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преглед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специализирано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психиатрично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заведение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кандидатът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страда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хронично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психическо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заболяване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оригиналът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ще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върнат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кандидата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сверяване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верността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съдържанието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с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);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следва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валидно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към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датата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подаване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заявлението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по-късно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6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шест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)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месеца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датата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издаването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му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; 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удостоверяващи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професионалния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опит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Декларация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и/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сертификат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притежавани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компютърни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умения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</w:p>
    <w:p w:rsidR="000F766E" w:rsidRPr="00D81CE2" w:rsidRDefault="000F766E" w:rsidP="00383F3A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665677" w:rsidRPr="00D81CE2" w:rsidRDefault="00665677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="00FC4297">
        <w:rPr>
          <w:rFonts w:asciiTheme="majorHAnsi" w:hAnsiTheme="majorHAnsi" w:cstheme="minorHAnsi"/>
          <w:b/>
        </w:rPr>
        <w:t>1</w:t>
      </w:r>
      <w:r w:rsidR="005E43FE">
        <w:rPr>
          <w:rFonts w:asciiTheme="majorHAnsi" w:hAnsiTheme="majorHAnsi" w:cstheme="minorHAnsi"/>
          <w:b/>
        </w:rPr>
        <w:t>3</w:t>
      </w:r>
      <w:r w:rsidR="00FC4297">
        <w:rPr>
          <w:rFonts w:asciiTheme="majorHAnsi" w:hAnsiTheme="majorHAnsi" w:cstheme="minorHAnsi"/>
          <w:b/>
        </w:rPr>
        <w:t xml:space="preserve">:00 ч. на </w:t>
      </w:r>
      <w:r w:rsidR="00E17B8D">
        <w:rPr>
          <w:rFonts w:asciiTheme="majorHAnsi" w:hAnsiTheme="majorHAnsi" w:cstheme="minorHAnsi"/>
          <w:b/>
        </w:rPr>
        <w:t>1</w:t>
      </w:r>
      <w:r w:rsidR="005E43FE">
        <w:rPr>
          <w:rFonts w:asciiTheme="majorHAnsi" w:hAnsiTheme="majorHAnsi" w:cstheme="minorHAnsi"/>
          <w:b/>
        </w:rPr>
        <w:t>9</w:t>
      </w:r>
      <w:r w:rsidRPr="00D27BC9">
        <w:rPr>
          <w:rFonts w:asciiTheme="majorHAnsi" w:hAnsiTheme="majorHAnsi" w:cstheme="minorHAnsi"/>
          <w:b/>
        </w:rPr>
        <w:t>.0</w:t>
      </w:r>
      <w:r w:rsidR="00E17B8D">
        <w:rPr>
          <w:rFonts w:asciiTheme="majorHAnsi" w:hAnsiTheme="majorHAnsi" w:cstheme="minorHAnsi"/>
          <w:b/>
        </w:rPr>
        <w:t>7</w:t>
      </w:r>
      <w:r w:rsidRPr="00D27BC9">
        <w:rPr>
          <w:rFonts w:asciiTheme="majorHAnsi" w:hAnsiTheme="majorHAnsi" w:cstheme="minorHAnsi"/>
          <w:b/>
        </w:rPr>
        <w:t>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</w:t>
      </w:r>
      <w:r w:rsidR="00E17B8D" w:rsidRPr="00E17B8D">
        <w:rPr>
          <w:rFonts w:asciiTheme="majorHAnsi" w:hAnsiTheme="majorHAnsi" w:cstheme="minorHAnsi"/>
        </w:rPr>
        <w:t xml:space="preserve">като се изпращат на електронната поща </w:t>
      </w:r>
      <w:hyperlink r:id="rId8" w:history="1">
        <w:r w:rsidR="00183EEC" w:rsidRPr="004F1DE2">
          <w:rPr>
            <w:rStyle w:val="Hyperlink"/>
            <w:rFonts w:asciiTheme="majorHAnsi" w:hAnsiTheme="majorHAnsi" w:cstheme="minorHAnsi"/>
          </w:rPr>
          <w:t>dipl_rot@mfa.bg</w:t>
        </w:r>
      </w:hyperlink>
      <w:r w:rsidR="00183EEC">
        <w:rPr>
          <w:rFonts w:asciiTheme="majorHAnsi" w:hAnsiTheme="majorHAnsi" w:cstheme="minorHAnsi"/>
        </w:rPr>
        <w:t xml:space="preserve"> </w:t>
      </w:r>
      <w:r w:rsidR="00E17B8D" w:rsidRPr="00E17B8D">
        <w:rPr>
          <w:rFonts w:asciiTheme="majorHAnsi" w:hAnsiTheme="majorHAnsi" w:cstheme="minorHAnsi"/>
        </w:rPr>
        <w:t>в дирекция „Човешки ресурси и административно обслужване“. С входящ номер и дата се регистрират само заявленията към които са представени всички посочени документи</w:t>
      </w:r>
      <w:r w:rsidRPr="00D81CE2">
        <w:rPr>
          <w:rFonts w:asciiTheme="majorHAnsi" w:hAnsiTheme="majorHAnsi" w:cstheme="minorHAnsi"/>
        </w:rPr>
        <w:t xml:space="preserve">. 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1E7F33" w:rsidRPr="00D81CE2" w:rsidRDefault="001E7F33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sectPr w:rsidR="001E7F33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E8" w:rsidRDefault="00AD7EE8" w:rsidP="00642949">
      <w:pPr>
        <w:spacing w:after="0" w:line="240" w:lineRule="auto"/>
      </w:pPr>
      <w:r>
        <w:separator/>
      </w:r>
    </w:p>
  </w:endnote>
  <w:endnote w:type="continuationSeparator" w:id="0">
    <w:p w:rsidR="00AD7EE8" w:rsidRDefault="00AD7EE8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B69B5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E8" w:rsidRDefault="00AD7EE8" w:rsidP="00642949">
      <w:pPr>
        <w:spacing w:after="0" w:line="240" w:lineRule="auto"/>
      </w:pPr>
      <w:r>
        <w:separator/>
      </w:r>
    </w:p>
  </w:footnote>
  <w:footnote w:type="continuationSeparator" w:id="0">
    <w:p w:rsidR="00AD7EE8" w:rsidRDefault="00AD7EE8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C90464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5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7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96070"/>
    <w:multiLevelType w:val="hybridMultilevel"/>
    <w:tmpl w:val="F2822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2278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D30DE"/>
    <w:rsid w:val="000F766E"/>
    <w:rsid w:val="00100E40"/>
    <w:rsid w:val="00102BDB"/>
    <w:rsid w:val="0010322B"/>
    <w:rsid w:val="001061F1"/>
    <w:rsid w:val="00106382"/>
    <w:rsid w:val="0010721D"/>
    <w:rsid w:val="00112261"/>
    <w:rsid w:val="00124B1B"/>
    <w:rsid w:val="001260FB"/>
    <w:rsid w:val="00130C8C"/>
    <w:rsid w:val="001321AB"/>
    <w:rsid w:val="00145D7C"/>
    <w:rsid w:val="001552F4"/>
    <w:rsid w:val="00162CDD"/>
    <w:rsid w:val="001646AE"/>
    <w:rsid w:val="00171B65"/>
    <w:rsid w:val="001756D7"/>
    <w:rsid w:val="00183EEC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83F3A"/>
    <w:rsid w:val="00394F45"/>
    <w:rsid w:val="0039553C"/>
    <w:rsid w:val="00395D9B"/>
    <w:rsid w:val="003A0CE5"/>
    <w:rsid w:val="003A11FF"/>
    <w:rsid w:val="003A3C61"/>
    <w:rsid w:val="003B1AA8"/>
    <w:rsid w:val="003B3CFD"/>
    <w:rsid w:val="003B69B5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B1634"/>
    <w:rsid w:val="005C07C5"/>
    <w:rsid w:val="005C73D3"/>
    <w:rsid w:val="005D5CD3"/>
    <w:rsid w:val="005E0AA1"/>
    <w:rsid w:val="005E43FE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5677"/>
    <w:rsid w:val="00667B45"/>
    <w:rsid w:val="00673282"/>
    <w:rsid w:val="006A205E"/>
    <w:rsid w:val="006C31CF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4A56"/>
    <w:rsid w:val="008B5B91"/>
    <w:rsid w:val="008B7710"/>
    <w:rsid w:val="008B7C33"/>
    <w:rsid w:val="008D034C"/>
    <w:rsid w:val="008D443B"/>
    <w:rsid w:val="008D4FBE"/>
    <w:rsid w:val="008D6AC0"/>
    <w:rsid w:val="008E0AB2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13A9"/>
    <w:rsid w:val="00AD3252"/>
    <w:rsid w:val="00AD7EE8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14DA8"/>
    <w:rsid w:val="00E17B8D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297"/>
    <w:rsid w:val="00FC4383"/>
    <w:rsid w:val="00FC79F7"/>
    <w:rsid w:val="00FD0507"/>
    <w:rsid w:val="00FD45B1"/>
    <w:rsid w:val="00FD58C4"/>
    <w:rsid w:val="00FD6572"/>
    <w:rsid w:val="00FE65BC"/>
    <w:rsid w:val="00FF039D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1058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7F62-5AAA-4FBA-BD68-087BC891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15</cp:revision>
  <cp:lastPrinted>2017-10-17T15:59:00Z</cp:lastPrinted>
  <dcterms:created xsi:type="dcterms:W3CDTF">2023-04-25T07:44:00Z</dcterms:created>
  <dcterms:modified xsi:type="dcterms:W3CDTF">2023-07-05T14:34:00Z</dcterms:modified>
</cp:coreProperties>
</file>